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378B8" w14:textId="0D92814B" w:rsidR="005970A9" w:rsidRPr="00205885" w:rsidRDefault="005970A9" w:rsidP="000F3380">
      <w:pPr>
        <w:spacing w:line="276" w:lineRule="auto"/>
        <w:contextualSpacing/>
        <w:rPr>
          <w:rFonts w:ascii="Times" w:hAnsi="Times"/>
          <w:b/>
        </w:rPr>
      </w:pPr>
      <w:r w:rsidRPr="00205885">
        <w:rPr>
          <w:rFonts w:ascii="Times" w:hAnsi="Times"/>
          <w:b/>
        </w:rPr>
        <w:t xml:space="preserve">About </w:t>
      </w:r>
      <w:r w:rsidR="00712DA6" w:rsidRPr="00205885">
        <w:rPr>
          <w:rFonts w:ascii="Times" w:hAnsi="Times"/>
          <w:b/>
        </w:rPr>
        <w:t>Beverly Willis</w:t>
      </w:r>
      <w:r w:rsidR="00687717" w:rsidRPr="00205885">
        <w:rPr>
          <w:rFonts w:ascii="Times" w:hAnsi="Times"/>
          <w:b/>
        </w:rPr>
        <w:t xml:space="preserve"> </w:t>
      </w:r>
      <w:r w:rsidRPr="00205885">
        <w:rPr>
          <w:rFonts w:ascii="Times" w:hAnsi="Times"/>
          <w:b/>
        </w:rPr>
        <w:tab/>
      </w:r>
      <w:r w:rsidRPr="00205885">
        <w:rPr>
          <w:rFonts w:ascii="Times" w:hAnsi="Times"/>
          <w:b/>
        </w:rPr>
        <w:tab/>
      </w:r>
      <w:r w:rsidRPr="00205885">
        <w:rPr>
          <w:rFonts w:ascii="Times" w:hAnsi="Times"/>
          <w:b/>
        </w:rPr>
        <w:tab/>
      </w:r>
      <w:r w:rsidRPr="00205885">
        <w:rPr>
          <w:rFonts w:ascii="Times" w:hAnsi="Times"/>
          <w:b/>
        </w:rPr>
        <w:tab/>
      </w:r>
      <w:r w:rsidRPr="00205885">
        <w:rPr>
          <w:rFonts w:ascii="Times" w:hAnsi="Times"/>
          <w:b/>
        </w:rPr>
        <w:tab/>
      </w:r>
      <w:r w:rsidRPr="00205885">
        <w:rPr>
          <w:rFonts w:ascii="Times" w:hAnsi="Times"/>
          <w:b/>
        </w:rPr>
        <w:tab/>
      </w:r>
      <w:r w:rsidR="00222946" w:rsidRPr="00205885">
        <w:rPr>
          <w:rFonts w:ascii="Times" w:hAnsi="Times"/>
          <w:b/>
        </w:rPr>
        <w:t xml:space="preserve"> </w:t>
      </w:r>
      <w:r w:rsidRPr="00205885">
        <w:rPr>
          <w:rFonts w:ascii="Times" w:hAnsi="Times"/>
        </w:rPr>
        <w:t>August 30,</w:t>
      </w:r>
      <w:r w:rsidR="000D7108">
        <w:rPr>
          <w:rFonts w:ascii="Times" w:hAnsi="Times"/>
        </w:rPr>
        <w:t xml:space="preserve"> </w:t>
      </w:r>
      <w:r w:rsidRPr="00205885">
        <w:rPr>
          <w:rFonts w:ascii="Times" w:hAnsi="Times"/>
        </w:rPr>
        <w:t>2016</w:t>
      </w:r>
    </w:p>
    <w:p w14:paraId="132C5CFF" w14:textId="3F8FD231" w:rsidR="00712DA6" w:rsidRPr="00205885" w:rsidRDefault="005970A9" w:rsidP="000F3380">
      <w:pPr>
        <w:spacing w:line="276" w:lineRule="auto"/>
        <w:contextualSpacing/>
        <w:rPr>
          <w:rFonts w:ascii="Times" w:hAnsi="Times"/>
          <w:b/>
        </w:rPr>
      </w:pPr>
      <w:r w:rsidRPr="00205885">
        <w:rPr>
          <w:rFonts w:ascii="Times" w:hAnsi="Times"/>
          <w:b/>
        </w:rPr>
        <w:t>A</w:t>
      </w:r>
      <w:r w:rsidR="00222946" w:rsidRPr="00205885">
        <w:rPr>
          <w:rFonts w:ascii="Times" w:hAnsi="Times"/>
          <w:b/>
        </w:rPr>
        <w:t xml:space="preserve"> Brief </w:t>
      </w:r>
      <w:r w:rsidR="00687717" w:rsidRPr="00205885">
        <w:rPr>
          <w:rFonts w:ascii="Times" w:hAnsi="Times"/>
          <w:b/>
        </w:rPr>
        <w:t xml:space="preserve">Professional </w:t>
      </w:r>
      <w:r w:rsidR="00222946" w:rsidRPr="00205885">
        <w:rPr>
          <w:rFonts w:ascii="Times" w:hAnsi="Times"/>
          <w:b/>
        </w:rPr>
        <w:t>History</w:t>
      </w:r>
      <w:r w:rsidRPr="00205885">
        <w:rPr>
          <w:rFonts w:ascii="Times" w:hAnsi="Times"/>
          <w:b/>
        </w:rPr>
        <w:tab/>
      </w:r>
    </w:p>
    <w:p w14:paraId="35B433F3" w14:textId="77777777" w:rsidR="00A96F7E" w:rsidRPr="00205885" w:rsidRDefault="00A96F7E" w:rsidP="000F3380">
      <w:pPr>
        <w:spacing w:line="276" w:lineRule="auto"/>
        <w:contextualSpacing/>
        <w:rPr>
          <w:rFonts w:ascii="Times" w:hAnsi="Times"/>
        </w:rPr>
      </w:pPr>
    </w:p>
    <w:p w14:paraId="5D39C44C" w14:textId="6286046E" w:rsidR="00A96F7E" w:rsidRPr="00205885" w:rsidRDefault="00560355" w:rsidP="000F3380">
      <w:pPr>
        <w:spacing w:line="276" w:lineRule="auto"/>
        <w:contextualSpacing/>
        <w:rPr>
          <w:rFonts w:ascii="Times" w:hAnsi="Times"/>
        </w:rPr>
      </w:pPr>
      <w:r>
        <w:rPr>
          <w:rFonts w:ascii="Times" w:hAnsi="Times"/>
        </w:rPr>
        <w:tab/>
      </w:r>
      <w:r w:rsidR="00BA7F82">
        <w:rPr>
          <w:rFonts w:ascii="Times" w:hAnsi="Times"/>
        </w:rPr>
        <w:t>Up</w:t>
      </w:r>
      <w:r w:rsidR="008137FC" w:rsidRPr="00205885">
        <w:rPr>
          <w:rFonts w:ascii="Times" w:hAnsi="Times"/>
        </w:rPr>
        <w:t>on</w:t>
      </w:r>
      <w:r w:rsidR="00A96F7E" w:rsidRPr="00205885">
        <w:rPr>
          <w:rFonts w:ascii="Times" w:hAnsi="Times"/>
        </w:rPr>
        <w:t xml:space="preserve"> </w:t>
      </w:r>
      <w:r w:rsidR="00BA7F82" w:rsidRPr="00205885">
        <w:rPr>
          <w:rFonts w:ascii="Times" w:hAnsi="Times"/>
        </w:rPr>
        <w:t>graduat</w:t>
      </w:r>
      <w:r w:rsidR="00BA7F82">
        <w:rPr>
          <w:rFonts w:ascii="Times" w:hAnsi="Times"/>
        </w:rPr>
        <w:t xml:space="preserve">ing </w:t>
      </w:r>
      <w:r w:rsidR="00A96F7E" w:rsidRPr="00205885">
        <w:rPr>
          <w:rFonts w:ascii="Times" w:hAnsi="Times"/>
        </w:rPr>
        <w:t>from the University of Hawaii</w:t>
      </w:r>
      <w:r w:rsidR="00BA7F82">
        <w:rPr>
          <w:rFonts w:ascii="Times" w:hAnsi="Times"/>
        </w:rPr>
        <w:t xml:space="preserve"> in 1954</w:t>
      </w:r>
      <w:r w:rsidR="00CE0D11" w:rsidRPr="00205885">
        <w:rPr>
          <w:rFonts w:ascii="Times" w:hAnsi="Times"/>
        </w:rPr>
        <w:t xml:space="preserve">, </w:t>
      </w:r>
      <w:r w:rsidR="00BA7F82">
        <w:rPr>
          <w:rFonts w:ascii="Times" w:hAnsi="Times"/>
        </w:rPr>
        <w:t xml:space="preserve">Beverly </w:t>
      </w:r>
      <w:r w:rsidR="00C57CA6" w:rsidRPr="00205885">
        <w:rPr>
          <w:rFonts w:ascii="Times" w:hAnsi="Times"/>
        </w:rPr>
        <w:t>Willis</w:t>
      </w:r>
      <w:r w:rsidR="00CE0D11" w:rsidRPr="00205885">
        <w:rPr>
          <w:rFonts w:ascii="Times" w:hAnsi="Times"/>
        </w:rPr>
        <w:t xml:space="preserve"> </w:t>
      </w:r>
      <w:r w:rsidR="00BC3C96" w:rsidRPr="00205885">
        <w:rPr>
          <w:rFonts w:ascii="Times" w:hAnsi="Times"/>
        </w:rPr>
        <w:t>established</w:t>
      </w:r>
      <w:r w:rsidR="00CE0D11" w:rsidRPr="00205885">
        <w:rPr>
          <w:rFonts w:ascii="Times" w:hAnsi="Times"/>
        </w:rPr>
        <w:t xml:space="preserve"> her own </w:t>
      </w:r>
      <w:r w:rsidR="00BC3C96" w:rsidRPr="00205885">
        <w:rPr>
          <w:rFonts w:ascii="Times" w:hAnsi="Times"/>
        </w:rPr>
        <w:t xml:space="preserve">art </w:t>
      </w:r>
      <w:r w:rsidR="00BA7F82">
        <w:rPr>
          <w:rFonts w:ascii="Times" w:hAnsi="Times"/>
        </w:rPr>
        <w:t>a</w:t>
      </w:r>
      <w:r w:rsidR="00BA7F82" w:rsidRPr="00205885">
        <w:rPr>
          <w:rFonts w:ascii="Times" w:hAnsi="Times"/>
        </w:rPr>
        <w:t>telier</w:t>
      </w:r>
      <w:r w:rsidR="00D400D8">
        <w:rPr>
          <w:rFonts w:ascii="Times" w:hAnsi="Times"/>
        </w:rPr>
        <w:t xml:space="preserve"> </w:t>
      </w:r>
      <w:r w:rsidR="004125C6">
        <w:rPr>
          <w:rFonts w:ascii="Times" w:hAnsi="Times"/>
        </w:rPr>
        <w:t>in Honolulu</w:t>
      </w:r>
      <w:r w:rsidR="008839D8">
        <w:rPr>
          <w:rFonts w:ascii="Times" w:hAnsi="Times"/>
        </w:rPr>
        <w:t xml:space="preserve"> </w:t>
      </w:r>
      <w:r w:rsidR="00BA7F82">
        <w:rPr>
          <w:rFonts w:ascii="Times" w:hAnsi="Times"/>
        </w:rPr>
        <w:t xml:space="preserve">and began </w:t>
      </w:r>
      <w:r w:rsidR="005970A9" w:rsidRPr="00205885">
        <w:rPr>
          <w:rFonts w:ascii="Times" w:hAnsi="Times"/>
        </w:rPr>
        <w:t>seeking</w:t>
      </w:r>
      <w:r w:rsidR="00CE0D11" w:rsidRPr="00205885">
        <w:rPr>
          <w:rFonts w:ascii="Times" w:hAnsi="Times"/>
        </w:rPr>
        <w:t xml:space="preserve"> commissions</w:t>
      </w:r>
      <w:r w:rsidR="00BA7F82">
        <w:rPr>
          <w:rFonts w:ascii="Times" w:hAnsi="Times"/>
        </w:rPr>
        <w:t>. Her work</w:t>
      </w:r>
      <w:r w:rsidR="00CE0D11" w:rsidRPr="00205885">
        <w:rPr>
          <w:rFonts w:ascii="Times" w:hAnsi="Times"/>
        </w:rPr>
        <w:t xml:space="preserve"> rang</w:t>
      </w:r>
      <w:r w:rsidR="00BA7F82">
        <w:rPr>
          <w:rFonts w:ascii="Times" w:hAnsi="Times"/>
        </w:rPr>
        <w:t>ed</w:t>
      </w:r>
      <w:r w:rsidR="00CE0D11" w:rsidRPr="00205885">
        <w:rPr>
          <w:rFonts w:ascii="Times" w:hAnsi="Times"/>
        </w:rPr>
        <w:t xml:space="preserve"> from murals executed </w:t>
      </w:r>
      <w:r w:rsidR="00BA7F82">
        <w:rPr>
          <w:rFonts w:ascii="Times" w:hAnsi="Times"/>
        </w:rPr>
        <w:t xml:space="preserve">in paint on canvas </w:t>
      </w:r>
      <w:r w:rsidR="004125C6">
        <w:rPr>
          <w:rFonts w:ascii="Times" w:hAnsi="Times"/>
        </w:rPr>
        <w:t xml:space="preserve">and in </w:t>
      </w:r>
      <w:r w:rsidR="00CE0D11" w:rsidRPr="00205885">
        <w:rPr>
          <w:rFonts w:ascii="Times" w:hAnsi="Times"/>
        </w:rPr>
        <w:t>fresco</w:t>
      </w:r>
      <w:r w:rsidR="00BA7F82">
        <w:rPr>
          <w:rFonts w:ascii="Times" w:hAnsi="Times"/>
        </w:rPr>
        <w:t xml:space="preserve">, to </w:t>
      </w:r>
      <w:r w:rsidR="00CE0D11" w:rsidRPr="00205885">
        <w:rPr>
          <w:rFonts w:ascii="Times" w:hAnsi="Times"/>
        </w:rPr>
        <w:t>sand-casting</w:t>
      </w:r>
      <w:r w:rsidR="00E35C5D" w:rsidRPr="00205885">
        <w:rPr>
          <w:rFonts w:ascii="Times" w:hAnsi="Times"/>
        </w:rPr>
        <w:t>,</w:t>
      </w:r>
      <w:r w:rsidR="00BA7F82">
        <w:rPr>
          <w:rFonts w:ascii="Times" w:hAnsi="Times"/>
        </w:rPr>
        <w:t xml:space="preserve"> to</w:t>
      </w:r>
      <w:r w:rsidR="00CE0D11" w:rsidRPr="00205885">
        <w:rPr>
          <w:rFonts w:ascii="Times" w:hAnsi="Times"/>
        </w:rPr>
        <w:t xml:space="preserve"> wood sculp</w:t>
      </w:r>
      <w:r w:rsidR="00BC3C96" w:rsidRPr="00205885">
        <w:rPr>
          <w:rFonts w:ascii="Times" w:hAnsi="Times"/>
        </w:rPr>
        <w:t>ture. C</w:t>
      </w:r>
      <w:r w:rsidR="00CE0D11" w:rsidRPr="00205885">
        <w:rPr>
          <w:rFonts w:ascii="Times" w:hAnsi="Times"/>
        </w:rPr>
        <w:t>lients</w:t>
      </w:r>
      <w:r w:rsidR="00BA7F82" w:rsidRPr="00205885">
        <w:rPr>
          <w:rFonts w:ascii="Times" w:hAnsi="Times"/>
        </w:rPr>
        <w:t xml:space="preserve"> </w:t>
      </w:r>
      <w:r w:rsidR="00CE0D11" w:rsidRPr="00205885">
        <w:rPr>
          <w:rFonts w:ascii="Times" w:hAnsi="Times"/>
        </w:rPr>
        <w:t>such as Royal Hawaiian Hotel, the Hilton Hawaiian Village, United Air Lines, and the United Chinese Society</w:t>
      </w:r>
      <w:r w:rsidR="00E35C5D" w:rsidRPr="00205885">
        <w:rPr>
          <w:rFonts w:ascii="Times" w:hAnsi="Times"/>
        </w:rPr>
        <w:t xml:space="preserve"> commissioned</w:t>
      </w:r>
      <w:r w:rsidR="00D400D8">
        <w:rPr>
          <w:rFonts w:ascii="Times" w:hAnsi="Times"/>
        </w:rPr>
        <w:t xml:space="preserve"> pieces from her</w:t>
      </w:r>
      <w:r w:rsidR="00CE0D11" w:rsidRPr="00205885">
        <w:rPr>
          <w:rFonts w:ascii="Times" w:hAnsi="Times"/>
        </w:rPr>
        <w:t>.</w:t>
      </w:r>
    </w:p>
    <w:p w14:paraId="2EA842ED" w14:textId="38B29123" w:rsidR="00CE0D11" w:rsidRPr="00205885" w:rsidRDefault="0056105D" w:rsidP="000F3380">
      <w:pPr>
        <w:spacing w:line="276" w:lineRule="auto"/>
        <w:contextualSpacing/>
        <w:rPr>
          <w:rFonts w:ascii="Times" w:hAnsi="Times" w:cs="Arial"/>
          <w:lang w:eastAsia="ja-JP"/>
        </w:rPr>
      </w:pPr>
      <w:r w:rsidRPr="00205885">
        <w:rPr>
          <w:rFonts w:ascii="Times" w:hAnsi="Times"/>
        </w:rPr>
        <w:tab/>
      </w:r>
      <w:r w:rsidR="00CE0D11" w:rsidRPr="00205885">
        <w:rPr>
          <w:rFonts w:ascii="Times" w:hAnsi="Times" w:cs="Arial"/>
          <w:lang w:eastAsia="ja-JP"/>
        </w:rPr>
        <w:t xml:space="preserve">Her success </w:t>
      </w:r>
      <w:r w:rsidR="00BA7F82">
        <w:rPr>
          <w:rFonts w:ascii="Times" w:hAnsi="Times" w:cs="Arial"/>
          <w:lang w:eastAsia="ja-JP"/>
        </w:rPr>
        <w:t>executing</w:t>
      </w:r>
      <w:r w:rsidR="00E35C5D" w:rsidRPr="00205885">
        <w:rPr>
          <w:rFonts w:ascii="Times" w:hAnsi="Times" w:cs="Arial"/>
          <w:lang w:eastAsia="ja-JP"/>
        </w:rPr>
        <w:t xml:space="preserve"> </w:t>
      </w:r>
      <w:r w:rsidR="003434C5" w:rsidRPr="00205885">
        <w:rPr>
          <w:rFonts w:ascii="Times" w:hAnsi="Times" w:cs="Arial"/>
          <w:lang w:eastAsia="ja-JP"/>
        </w:rPr>
        <w:t>large-scale</w:t>
      </w:r>
      <w:r w:rsidR="00E35C5D" w:rsidRPr="00205885">
        <w:rPr>
          <w:rFonts w:ascii="Times" w:hAnsi="Times" w:cs="Arial"/>
          <w:lang w:eastAsia="ja-JP"/>
        </w:rPr>
        <w:t xml:space="preserve"> </w:t>
      </w:r>
      <w:r w:rsidR="00BC3C96" w:rsidRPr="00205885">
        <w:rPr>
          <w:rFonts w:ascii="Times" w:hAnsi="Times" w:cs="Arial"/>
          <w:lang w:eastAsia="ja-JP"/>
        </w:rPr>
        <w:t>art</w:t>
      </w:r>
      <w:r w:rsidR="00E35C5D" w:rsidRPr="00205885">
        <w:rPr>
          <w:rFonts w:ascii="Times" w:hAnsi="Times" w:cs="Arial"/>
          <w:lang w:eastAsia="ja-JP"/>
        </w:rPr>
        <w:t>work</w:t>
      </w:r>
      <w:r w:rsidR="00D400D8">
        <w:rPr>
          <w:rFonts w:ascii="Times" w:hAnsi="Times" w:cs="Arial"/>
          <w:lang w:eastAsia="ja-JP"/>
        </w:rPr>
        <w:t>s</w:t>
      </w:r>
      <w:r w:rsidR="00E35C5D" w:rsidRPr="00205885">
        <w:rPr>
          <w:rFonts w:ascii="Times" w:hAnsi="Times" w:cs="Arial"/>
          <w:lang w:eastAsia="ja-JP"/>
        </w:rPr>
        <w:t xml:space="preserve"> led to commissions </w:t>
      </w:r>
      <w:r w:rsidR="00D400D8">
        <w:rPr>
          <w:rFonts w:ascii="Times" w:hAnsi="Times" w:cs="Arial"/>
          <w:lang w:eastAsia="ja-JP"/>
        </w:rPr>
        <w:t xml:space="preserve">from </w:t>
      </w:r>
      <w:r w:rsidR="00E35C5D" w:rsidRPr="00205885">
        <w:rPr>
          <w:rFonts w:ascii="Times" w:hAnsi="Times" w:cs="Arial"/>
          <w:lang w:eastAsia="ja-JP"/>
        </w:rPr>
        <w:t>t</w:t>
      </w:r>
      <w:r w:rsidR="000E0AFA" w:rsidRPr="00205885">
        <w:rPr>
          <w:rFonts w:ascii="Times" w:hAnsi="Times" w:cs="Arial"/>
          <w:lang w:eastAsia="ja-JP"/>
        </w:rPr>
        <w:t>he post-</w:t>
      </w:r>
      <w:r w:rsidR="00C57CA6" w:rsidRPr="00205885">
        <w:rPr>
          <w:rFonts w:ascii="Times" w:hAnsi="Times" w:cs="Arial"/>
          <w:lang w:eastAsia="ja-JP"/>
        </w:rPr>
        <w:t>W</w:t>
      </w:r>
      <w:r w:rsidR="000E0AFA" w:rsidRPr="00205885">
        <w:rPr>
          <w:rFonts w:ascii="Times" w:hAnsi="Times" w:cs="Arial"/>
          <w:lang w:eastAsia="ja-JP"/>
        </w:rPr>
        <w:t xml:space="preserve">orld War II </w:t>
      </w:r>
      <w:r w:rsidR="00C57CA6" w:rsidRPr="00205885">
        <w:rPr>
          <w:rFonts w:ascii="Times" w:hAnsi="Times" w:cs="Arial"/>
          <w:lang w:eastAsia="ja-JP"/>
        </w:rPr>
        <w:t>military leadership</w:t>
      </w:r>
      <w:r w:rsidR="00E35C5D" w:rsidRPr="00205885">
        <w:rPr>
          <w:rFonts w:ascii="Times" w:hAnsi="Times" w:cs="Arial"/>
          <w:lang w:eastAsia="ja-JP"/>
        </w:rPr>
        <w:t xml:space="preserve"> stationed in Hawa</w:t>
      </w:r>
      <w:r w:rsidR="00BC3C96" w:rsidRPr="00205885">
        <w:rPr>
          <w:rFonts w:ascii="Times" w:hAnsi="Times" w:cs="Arial"/>
          <w:lang w:eastAsia="ja-JP"/>
        </w:rPr>
        <w:t xml:space="preserve">ii, </w:t>
      </w:r>
      <w:r w:rsidR="00D400D8">
        <w:rPr>
          <w:rFonts w:ascii="Times" w:hAnsi="Times" w:cs="Arial"/>
          <w:lang w:eastAsia="ja-JP"/>
        </w:rPr>
        <w:t>for whom she</w:t>
      </w:r>
      <w:r w:rsidR="00C57CA6" w:rsidRPr="00205885">
        <w:rPr>
          <w:rFonts w:ascii="Times" w:hAnsi="Times" w:cs="Arial"/>
          <w:lang w:eastAsia="ja-JP"/>
        </w:rPr>
        <w:t xml:space="preserve"> provide</w:t>
      </w:r>
      <w:r w:rsidR="00D400D8">
        <w:rPr>
          <w:rFonts w:ascii="Times" w:hAnsi="Times" w:cs="Arial"/>
          <w:lang w:eastAsia="ja-JP"/>
        </w:rPr>
        <w:t>d art,</w:t>
      </w:r>
      <w:r w:rsidR="00C57CA6" w:rsidRPr="00205885">
        <w:rPr>
          <w:rFonts w:ascii="Times" w:hAnsi="Times" w:cs="Arial"/>
          <w:lang w:eastAsia="ja-JP"/>
        </w:rPr>
        <w:t xml:space="preserve"> interior design</w:t>
      </w:r>
      <w:r w:rsidR="00E35C5D" w:rsidRPr="00205885">
        <w:rPr>
          <w:rFonts w:ascii="Times" w:hAnsi="Times" w:cs="Arial"/>
          <w:lang w:eastAsia="ja-JP"/>
        </w:rPr>
        <w:t xml:space="preserve"> work, and renovation construction for military</w:t>
      </w:r>
      <w:r w:rsidR="00D400D8">
        <w:rPr>
          <w:rFonts w:ascii="Times" w:hAnsi="Times" w:cs="Arial"/>
          <w:lang w:eastAsia="ja-JP"/>
        </w:rPr>
        <w:t xml:space="preserve"> officers’</w:t>
      </w:r>
      <w:r w:rsidR="00E35C5D" w:rsidRPr="00205885">
        <w:rPr>
          <w:rFonts w:ascii="Times" w:hAnsi="Times" w:cs="Arial"/>
          <w:lang w:eastAsia="ja-JP"/>
        </w:rPr>
        <w:t xml:space="preserve"> clubs</w:t>
      </w:r>
      <w:r w:rsidR="001901F3" w:rsidRPr="00205885">
        <w:rPr>
          <w:rFonts w:ascii="Times" w:hAnsi="Times" w:cs="Arial"/>
          <w:lang w:eastAsia="ja-JP"/>
        </w:rPr>
        <w:t>. Here</w:t>
      </w:r>
      <w:r w:rsidR="006F17B5" w:rsidRPr="00205885">
        <w:rPr>
          <w:rFonts w:ascii="Times" w:hAnsi="Times" w:cs="Arial"/>
          <w:lang w:eastAsia="ja-JP"/>
        </w:rPr>
        <w:t xml:space="preserve"> she learned the art of </w:t>
      </w:r>
      <w:r w:rsidR="004125C6">
        <w:rPr>
          <w:rFonts w:ascii="Times" w:hAnsi="Times" w:cs="Arial"/>
          <w:lang w:eastAsia="ja-JP"/>
        </w:rPr>
        <w:t xml:space="preserve">managing projects and of </w:t>
      </w:r>
      <w:r w:rsidR="006F17B5" w:rsidRPr="00205885">
        <w:rPr>
          <w:rFonts w:ascii="Times" w:hAnsi="Times" w:cs="Arial"/>
          <w:lang w:eastAsia="ja-JP"/>
        </w:rPr>
        <w:t>organizing</w:t>
      </w:r>
      <w:r w:rsidR="00D400D8">
        <w:rPr>
          <w:rFonts w:ascii="Times" w:hAnsi="Times" w:cs="Arial"/>
          <w:lang w:eastAsia="ja-JP"/>
        </w:rPr>
        <w:t xml:space="preserve"> </w:t>
      </w:r>
      <w:r w:rsidR="001901F3" w:rsidRPr="00205885">
        <w:rPr>
          <w:rFonts w:ascii="Times" w:hAnsi="Times" w:cs="Arial"/>
          <w:lang w:eastAsia="ja-JP"/>
        </w:rPr>
        <w:t>architects</w:t>
      </w:r>
      <w:r w:rsidR="006F17B5" w:rsidRPr="00205885">
        <w:rPr>
          <w:rFonts w:ascii="Times" w:hAnsi="Times" w:cs="Arial"/>
          <w:lang w:eastAsia="ja-JP"/>
        </w:rPr>
        <w:t xml:space="preserve"> and </w:t>
      </w:r>
      <w:r w:rsidR="00D400D8" w:rsidRPr="00205885">
        <w:rPr>
          <w:rFonts w:ascii="Times" w:hAnsi="Times" w:cs="Arial"/>
          <w:lang w:eastAsia="ja-JP"/>
        </w:rPr>
        <w:t>con</w:t>
      </w:r>
      <w:r w:rsidR="00D400D8">
        <w:rPr>
          <w:rFonts w:ascii="Times" w:hAnsi="Times" w:cs="Arial"/>
          <w:lang w:eastAsia="ja-JP"/>
        </w:rPr>
        <w:t>tractors</w:t>
      </w:r>
      <w:r w:rsidR="004125C6">
        <w:rPr>
          <w:rFonts w:ascii="Times" w:hAnsi="Times" w:cs="Arial"/>
          <w:lang w:eastAsia="ja-JP"/>
        </w:rPr>
        <w:t>.</w:t>
      </w:r>
      <w:r w:rsidR="00D400D8">
        <w:rPr>
          <w:rFonts w:ascii="Times" w:hAnsi="Times" w:cs="Arial"/>
          <w:lang w:eastAsia="ja-JP"/>
        </w:rPr>
        <w:t xml:space="preserve"> </w:t>
      </w:r>
    </w:p>
    <w:p w14:paraId="10EDB5B7" w14:textId="2EB25492" w:rsidR="000E0AFA" w:rsidRPr="00205885" w:rsidRDefault="0056105D" w:rsidP="001B7086">
      <w:pPr>
        <w:spacing w:line="276" w:lineRule="auto"/>
        <w:contextualSpacing/>
        <w:rPr>
          <w:rFonts w:ascii="Times" w:hAnsi="Times"/>
        </w:rPr>
      </w:pPr>
      <w:r w:rsidRPr="00205885">
        <w:rPr>
          <w:rFonts w:ascii="Times" w:hAnsi="Times" w:cs="Arial"/>
          <w:lang w:eastAsia="ja-JP"/>
        </w:rPr>
        <w:tab/>
      </w:r>
      <w:r w:rsidR="005D68E3" w:rsidRPr="00205885">
        <w:rPr>
          <w:rFonts w:ascii="Times" w:hAnsi="Times" w:cs="Arial"/>
          <w:lang w:eastAsia="ja-JP"/>
        </w:rPr>
        <w:t>In 1958</w:t>
      </w:r>
      <w:r w:rsidR="00D400D8" w:rsidRPr="00205885">
        <w:rPr>
          <w:rFonts w:ascii="Times" w:hAnsi="Times" w:cs="Arial"/>
          <w:lang w:eastAsia="ja-JP"/>
        </w:rPr>
        <w:t xml:space="preserve"> </w:t>
      </w:r>
      <w:r w:rsidR="005D68E3" w:rsidRPr="00205885">
        <w:rPr>
          <w:rFonts w:ascii="Times" w:hAnsi="Times" w:cs="Arial"/>
          <w:lang w:eastAsia="ja-JP"/>
        </w:rPr>
        <w:t xml:space="preserve">Willis opened </w:t>
      </w:r>
      <w:r w:rsidR="00222946" w:rsidRPr="00205885">
        <w:rPr>
          <w:rFonts w:ascii="Times" w:hAnsi="Times" w:cs="Arial"/>
          <w:lang w:eastAsia="ja-JP"/>
        </w:rPr>
        <w:t>a design</w:t>
      </w:r>
      <w:r w:rsidR="005D68E3" w:rsidRPr="00205885">
        <w:rPr>
          <w:rFonts w:ascii="Times" w:hAnsi="Times" w:cs="Arial"/>
          <w:lang w:eastAsia="ja-JP"/>
        </w:rPr>
        <w:t xml:space="preserve"> office </w:t>
      </w:r>
      <w:r w:rsidR="005970A9" w:rsidRPr="00205885">
        <w:rPr>
          <w:rFonts w:ascii="Times" w:hAnsi="Times" w:cs="Arial"/>
          <w:lang w:eastAsia="ja-JP"/>
        </w:rPr>
        <w:t xml:space="preserve">in </w:t>
      </w:r>
      <w:hyperlink r:id="rId8" w:history="1">
        <w:r w:rsidR="005970A9" w:rsidRPr="00205885">
          <w:rPr>
            <w:rFonts w:ascii="Times" w:hAnsi="Times" w:cs="Arial"/>
            <w:lang w:eastAsia="ja-JP"/>
          </w:rPr>
          <w:t>San Francisco</w:t>
        </w:r>
      </w:hyperlink>
      <w:r w:rsidR="005970A9" w:rsidRPr="00205885">
        <w:rPr>
          <w:rFonts w:ascii="Times" w:hAnsi="Times" w:cs="Arial"/>
          <w:lang w:eastAsia="ja-JP"/>
        </w:rPr>
        <w:t xml:space="preserve">, </w:t>
      </w:r>
      <w:hyperlink r:id="rId9" w:history="1">
        <w:r w:rsidR="005970A9" w:rsidRPr="00205885">
          <w:rPr>
            <w:rFonts w:ascii="Times" w:hAnsi="Times" w:cs="Arial"/>
            <w:lang w:eastAsia="ja-JP"/>
          </w:rPr>
          <w:t>California</w:t>
        </w:r>
      </w:hyperlink>
      <w:r w:rsidR="00BA7F82">
        <w:rPr>
          <w:rFonts w:ascii="Times" w:hAnsi="Times" w:cs="Arial"/>
          <w:lang w:eastAsia="ja-JP"/>
        </w:rPr>
        <w:t>,</w:t>
      </w:r>
      <w:r w:rsidR="005970A9" w:rsidRPr="00205885">
        <w:rPr>
          <w:rFonts w:ascii="Times" w:hAnsi="Times" w:cs="Arial"/>
          <w:lang w:eastAsia="ja-JP"/>
        </w:rPr>
        <w:t xml:space="preserve"> at 545</w:t>
      </w:r>
      <w:r w:rsidR="00EE5C6A" w:rsidRPr="00205885">
        <w:rPr>
          <w:rFonts w:ascii="Times" w:hAnsi="Times" w:cs="Arial"/>
          <w:lang w:eastAsia="ja-JP"/>
        </w:rPr>
        <w:t xml:space="preserve"> Pacific Avenue, known </w:t>
      </w:r>
      <w:r w:rsidR="005970A9" w:rsidRPr="00205885">
        <w:rPr>
          <w:rFonts w:ascii="Times" w:hAnsi="Times" w:cs="Arial"/>
          <w:lang w:eastAsia="ja-JP"/>
        </w:rPr>
        <w:t>then as the Barbary Coast.</w:t>
      </w:r>
      <w:r w:rsidR="00EE5C6A" w:rsidRPr="00205885">
        <w:rPr>
          <w:rFonts w:ascii="Times" w:hAnsi="Times" w:cs="Arial"/>
          <w:lang w:eastAsia="ja-JP"/>
        </w:rPr>
        <w:t xml:space="preserve"> </w:t>
      </w:r>
      <w:r w:rsidR="005970A9" w:rsidRPr="00205885">
        <w:rPr>
          <w:rFonts w:ascii="Times" w:hAnsi="Times" w:cs="Helvetica"/>
          <w:lang w:eastAsia="ja-JP"/>
        </w:rPr>
        <w:t>F</w:t>
      </w:r>
      <w:r w:rsidR="00E35C5D" w:rsidRPr="00205885">
        <w:rPr>
          <w:rFonts w:ascii="Times" w:hAnsi="Times" w:cs="Helvetica"/>
          <w:lang w:eastAsia="ja-JP"/>
        </w:rPr>
        <w:t>or two years</w:t>
      </w:r>
      <w:r w:rsidR="00D400D8" w:rsidRPr="00205885">
        <w:rPr>
          <w:rFonts w:ascii="Times" w:hAnsi="Times" w:cs="Helvetica"/>
          <w:lang w:eastAsia="ja-JP"/>
        </w:rPr>
        <w:t xml:space="preserve"> </w:t>
      </w:r>
      <w:r w:rsidR="005970A9" w:rsidRPr="00205885">
        <w:rPr>
          <w:rFonts w:ascii="Times" w:hAnsi="Times" w:cs="Helvetica"/>
          <w:lang w:eastAsia="ja-JP"/>
        </w:rPr>
        <w:t>she</w:t>
      </w:r>
      <w:r w:rsidR="00E35C5D" w:rsidRPr="00205885">
        <w:rPr>
          <w:rFonts w:ascii="Times" w:hAnsi="Times" w:cs="Helvetica"/>
          <w:lang w:eastAsia="ja-JP"/>
        </w:rPr>
        <w:t xml:space="preserve"> commuted to Honolul</w:t>
      </w:r>
      <w:r w:rsidR="00D400D8">
        <w:rPr>
          <w:rFonts w:ascii="Times" w:hAnsi="Times" w:cs="Helvetica"/>
          <w:lang w:eastAsia="ja-JP"/>
        </w:rPr>
        <w:t>u</w:t>
      </w:r>
      <w:r w:rsidR="00E35C5D" w:rsidRPr="00205885">
        <w:rPr>
          <w:rFonts w:ascii="Times" w:hAnsi="Times" w:cs="Helvetica"/>
          <w:lang w:eastAsia="ja-JP"/>
        </w:rPr>
        <w:t xml:space="preserve"> </w:t>
      </w:r>
      <w:r w:rsidR="00D400D8">
        <w:rPr>
          <w:rFonts w:ascii="Times" w:hAnsi="Times" w:cs="Helvetica"/>
          <w:lang w:eastAsia="ja-JP"/>
        </w:rPr>
        <w:t>in order to</w:t>
      </w:r>
      <w:r w:rsidR="00D400D8" w:rsidRPr="008839D8">
        <w:rPr>
          <w:rFonts w:ascii="Times" w:hAnsi="Times" w:cs="Helvetica"/>
          <w:lang w:eastAsia="ja-JP"/>
        </w:rPr>
        <w:t xml:space="preserve"> </w:t>
      </w:r>
      <w:r w:rsidR="00E35C5D" w:rsidRPr="00205885">
        <w:rPr>
          <w:rFonts w:ascii="Times" w:hAnsi="Times" w:cs="Helvetica"/>
          <w:lang w:eastAsia="ja-JP"/>
        </w:rPr>
        <w:t>complete her commissions there.</w:t>
      </w:r>
      <w:r w:rsidR="005D68E3" w:rsidRPr="00205885">
        <w:rPr>
          <w:rFonts w:ascii="Times" w:hAnsi="Times"/>
        </w:rPr>
        <w:t xml:space="preserve"> </w:t>
      </w:r>
      <w:r w:rsidR="00BC3C96" w:rsidRPr="00205885">
        <w:rPr>
          <w:rFonts w:ascii="Times" w:hAnsi="Times"/>
        </w:rPr>
        <w:t>In San Francisco, h</w:t>
      </w:r>
      <w:r w:rsidR="009904BD" w:rsidRPr="00205885">
        <w:rPr>
          <w:rFonts w:ascii="Times" w:hAnsi="Times"/>
        </w:rPr>
        <w:t xml:space="preserve">er </w:t>
      </w:r>
      <w:r w:rsidR="00BC3C96" w:rsidRPr="00205885">
        <w:rPr>
          <w:rFonts w:ascii="Times" w:hAnsi="Times"/>
        </w:rPr>
        <w:t>skill</w:t>
      </w:r>
      <w:r w:rsidR="00B07F45" w:rsidRPr="00205885">
        <w:rPr>
          <w:rFonts w:ascii="Times" w:hAnsi="Times"/>
          <w:b/>
        </w:rPr>
        <w:t xml:space="preserve"> </w:t>
      </w:r>
      <w:r w:rsidR="009904BD" w:rsidRPr="00205885">
        <w:rPr>
          <w:rFonts w:ascii="Times" w:hAnsi="Times"/>
        </w:rPr>
        <w:t>as a multi-media</w:t>
      </w:r>
      <w:r w:rsidR="00712DA6" w:rsidRPr="00205885">
        <w:rPr>
          <w:rFonts w:ascii="Times" w:hAnsi="Times"/>
        </w:rPr>
        <w:t xml:space="preserve"> arti</w:t>
      </w:r>
      <w:r w:rsidR="009904BD" w:rsidRPr="00205885">
        <w:rPr>
          <w:rFonts w:ascii="Times" w:hAnsi="Times"/>
        </w:rPr>
        <w:t xml:space="preserve">st </w:t>
      </w:r>
      <w:r w:rsidR="00A37AE2">
        <w:rPr>
          <w:rFonts w:ascii="Times" w:hAnsi="Times"/>
        </w:rPr>
        <w:t>brought</w:t>
      </w:r>
      <w:r w:rsidR="009904BD" w:rsidRPr="00205885">
        <w:rPr>
          <w:rFonts w:ascii="Times" w:hAnsi="Times"/>
        </w:rPr>
        <w:t xml:space="preserve"> </w:t>
      </w:r>
      <w:r w:rsidR="00BC3C96" w:rsidRPr="00205885">
        <w:rPr>
          <w:rFonts w:ascii="Times" w:hAnsi="Times"/>
        </w:rPr>
        <w:t xml:space="preserve">commissions for </w:t>
      </w:r>
      <w:r w:rsidR="00BA7F82">
        <w:rPr>
          <w:rFonts w:ascii="Times" w:hAnsi="Times"/>
        </w:rPr>
        <w:t xml:space="preserve">the </w:t>
      </w:r>
      <w:r w:rsidR="00BC3C96" w:rsidRPr="00205885">
        <w:rPr>
          <w:rFonts w:ascii="Times" w:hAnsi="Times"/>
        </w:rPr>
        <w:t xml:space="preserve">interior </w:t>
      </w:r>
      <w:r w:rsidR="00BA7F82" w:rsidRPr="00205885">
        <w:rPr>
          <w:rFonts w:ascii="Times" w:hAnsi="Times"/>
        </w:rPr>
        <w:t>design</w:t>
      </w:r>
      <w:r w:rsidR="00BA7F82">
        <w:rPr>
          <w:rFonts w:ascii="Times" w:hAnsi="Times"/>
        </w:rPr>
        <w:t xml:space="preserve"> </w:t>
      </w:r>
      <w:r w:rsidR="00F0091C" w:rsidRPr="00205885">
        <w:rPr>
          <w:rFonts w:ascii="Times" w:hAnsi="Times"/>
        </w:rPr>
        <w:t>of retail stores</w:t>
      </w:r>
      <w:r w:rsidR="00712DA6" w:rsidRPr="00205885">
        <w:rPr>
          <w:rFonts w:ascii="Times" w:hAnsi="Times"/>
        </w:rPr>
        <w:t xml:space="preserve">, for which she </w:t>
      </w:r>
      <w:r w:rsidR="00BC3C96" w:rsidRPr="00205885">
        <w:rPr>
          <w:rFonts w:ascii="Times" w:hAnsi="Times"/>
        </w:rPr>
        <w:t xml:space="preserve">quickly </w:t>
      </w:r>
      <w:r w:rsidR="00AA4283" w:rsidRPr="00205885">
        <w:rPr>
          <w:rFonts w:ascii="Times" w:hAnsi="Times"/>
        </w:rPr>
        <w:t>became</w:t>
      </w:r>
      <w:r w:rsidR="00712DA6" w:rsidRPr="00205885">
        <w:rPr>
          <w:rFonts w:ascii="Times" w:hAnsi="Times"/>
        </w:rPr>
        <w:t xml:space="preserve"> nationally recognized</w:t>
      </w:r>
      <w:r w:rsidR="000E0AFA" w:rsidRPr="00205885">
        <w:rPr>
          <w:rFonts w:ascii="Times" w:hAnsi="Times"/>
        </w:rPr>
        <w:t>.</w:t>
      </w:r>
      <w:r w:rsidR="000E0AFA" w:rsidRPr="00205885">
        <w:rPr>
          <w:rStyle w:val="EndnoteReference"/>
          <w:rFonts w:ascii="Times" w:hAnsi="Times"/>
        </w:rPr>
        <w:endnoteReference w:id="1"/>
      </w:r>
    </w:p>
    <w:p w14:paraId="6031240F" w14:textId="3FCF951F" w:rsidR="000E0AFA" w:rsidRPr="00205885" w:rsidRDefault="000E0AFA" w:rsidP="000F3380">
      <w:pPr>
        <w:spacing w:line="276" w:lineRule="auto"/>
        <w:contextualSpacing/>
        <w:rPr>
          <w:rFonts w:ascii="Times" w:hAnsi="Times"/>
        </w:rPr>
      </w:pPr>
      <w:r w:rsidRPr="00205885">
        <w:rPr>
          <w:rFonts w:ascii="Times" w:hAnsi="Times"/>
        </w:rPr>
        <w:tab/>
        <w:t>In 1966</w:t>
      </w:r>
      <w:r w:rsidR="00FA6554">
        <w:rPr>
          <w:rFonts w:ascii="Times" w:hAnsi="Times"/>
        </w:rPr>
        <w:t xml:space="preserve"> Willis </w:t>
      </w:r>
      <w:r w:rsidRPr="00205885">
        <w:rPr>
          <w:rFonts w:ascii="Times" w:hAnsi="Times"/>
        </w:rPr>
        <w:t xml:space="preserve">became a licensed architect, qualifying for the </w:t>
      </w:r>
      <w:r w:rsidR="00FA6554" w:rsidRPr="00205885">
        <w:rPr>
          <w:rFonts w:ascii="Times" w:hAnsi="Times"/>
        </w:rPr>
        <w:t>licens</w:t>
      </w:r>
      <w:r w:rsidR="00FA6554">
        <w:rPr>
          <w:rFonts w:ascii="Times" w:hAnsi="Times"/>
        </w:rPr>
        <w:t>ing</w:t>
      </w:r>
      <w:r w:rsidR="00FA6554" w:rsidRPr="00205885">
        <w:rPr>
          <w:rFonts w:ascii="Times" w:hAnsi="Times"/>
        </w:rPr>
        <w:t xml:space="preserve"> </w:t>
      </w:r>
      <w:r w:rsidRPr="00205885">
        <w:rPr>
          <w:rFonts w:ascii="Times" w:hAnsi="Times"/>
        </w:rPr>
        <w:t xml:space="preserve">exam as a self-taught professional. </w:t>
      </w:r>
      <w:r w:rsidR="00FA6554">
        <w:rPr>
          <w:rFonts w:ascii="Times" w:hAnsi="Times"/>
        </w:rPr>
        <w:t xml:space="preserve">Prior to this time, </w:t>
      </w:r>
      <w:r w:rsidRPr="00205885">
        <w:rPr>
          <w:rFonts w:ascii="Times" w:hAnsi="Times"/>
        </w:rPr>
        <w:t>she was permitted to design buildings under three stories in height</w:t>
      </w:r>
      <w:r w:rsidR="00FA6554" w:rsidRPr="00FA6554">
        <w:rPr>
          <w:rFonts w:ascii="Times" w:hAnsi="Times"/>
        </w:rPr>
        <w:t xml:space="preserve"> </w:t>
      </w:r>
      <w:r w:rsidR="00FA6554">
        <w:rPr>
          <w:rFonts w:ascii="Times" w:hAnsi="Times"/>
        </w:rPr>
        <w:t xml:space="preserve">under </w:t>
      </w:r>
      <w:r w:rsidR="00FA6554" w:rsidRPr="008008CB">
        <w:rPr>
          <w:rFonts w:ascii="Times" w:hAnsi="Times"/>
        </w:rPr>
        <w:t>California law</w:t>
      </w:r>
      <w:r w:rsidR="00FA6554">
        <w:rPr>
          <w:rFonts w:ascii="Times" w:hAnsi="Times"/>
        </w:rPr>
        <w:t>: s</w:t>
      </w:r>
      <w:r w:rsidRPr="00205885">
        <w:rPr>
          <w:rFonts w:ascii="Times" w:hAnsi="Times"/>
        </w:rPr>
        <w:t xml:space="preserve">he designed her first house in 1960 for Roxanna and Abbott Robertson in </w:t>
      </w:r>
      <w:r w:rsidR="004125C6">
        <w:rPr>
          <w:rFonts w:ascii="Times" w:hAnsi="Times"/>
        </w:rPr>
        <w:t xml:space="preserve">the </w:t>
      </w:r>
      <w:r w:rsidRPr="00205885">
        <w:rPr>
          <w:rFonts w:ascii="Times" w:hAnsi="Times"/>
        </w:rPr>
        <w:t>Napa Valley.</w:t>
      </w:r>
    </w:p>
    <w:p w14:paraId="72F58BDF" w14:textId="67204D9D" w:rsidR="000A1FD0" w:rsidRDefault="000E0AFA" w:rsidP="000F3380">
      <w:pPr>
        <w:spacing w:line="276" w:lineRule="auto"/>
        <w:contextualSpacing/>
        <w:rPr>
          <w:rFonts w:ascii="Times" w:hAnsi="Times"/>
        </w:rPr>
      </w:pPr>
      <w:r w:rsidRPr="00205885">
        <w:rPr>
          <w:rFonts w:ascii="Times" w:hAnsi="Times"/>
        </w:rPr>
        <w:tab/>
        <w:t>In the years following</w:t>
      </w:r>
      <w:r w:rsidR="00FA6554">
        <w:rPr>
          <w:rFonts w:ascii="Times" w:hAnsi="Times"/>
        </w:rPr>
        <w:t xml:space="preserve"> her licensure</w:t>
      </w:r>
      <w:r w:rsidRPr="00205885">
        <w:rPr>
          <w:rFonts w:ascii="Times" w:hAnsi="Times"/>
        </w:rPr>
        <w:t xml:space="preserve">, </w:t>
      </w:r>
      <w:r w:rsidR="00FA6554">
        <w:rPr>
          <w:rFonts w:ascii="Times" w:hAnsi="Times"/>
        </w:rPr>
        <w:t xml:space="preserve">the architect </w:t>
      </w:r>
      <w:r w:rsidRPr="00205885">
        <w:rPr>
          <w:rFonts w:ascii="Times" w:hAnsi="Times"/>
        </w:rPr>
        <w:t xml:space="preserve">designed many types of buildings. Her </w:t>
      </w:r>
      <w:r w:rsidR="00FA6554">
        <w:rPr>
          <w:rFonts w:ascii="Times" w:hAnsi="Times"/>
        </w:rPr>
        <w:t>approach</w:t>
      </w:r>
      <w:r w:rsidR="00FA6554" w:rsidRPr="00205885">
        <w:rPr>
          <w:rFonts w:ascii="Times" w:hAnsi="Times"/>
        </w:rPr>
        <w:t xml:space="preserve"> </w:t>
      </w:r>
      <w:r w:rsidRPr="00205885">
        <w:rPr>
          <w:rFonts w:ascii="Times" w:hAnsi="Times"/>
        </w:rPr>
        <w:t xml:space="preserve">differed from those </w:t>
      </w:r>
      <w:r w:rsidR="00FA6554">
        <w:rPr>
          <w:rFonts w:ascii="Times" w:hAnsi="Times"/>
        </w:rPr>
        <w:t xml:space="preserve">of </w:t>
      </w:r>
      <w:r w:rsidRPr="00205885">
        <w:rPr>
          <w:rFonts w:ascii="Times" w:hAnsi="Times"/>
        </w:rPr>
        <w:t xml:space="preserve">architects who believed in “branding” </w:t>
      </w:r>
      <w:r w:rsidR="00FA6554">
        <w:rPr>
          <w:rFonts w:ascii="Times" w:hAnsi="Times"/>
        </w:rPr>
        <w:t>and who, b</w:t>
      </w:r>
      <w:r w:rsidRPr="00205885">
        <w:rPr>
          <w:rFonts w:ascii="Times" w:hAnsi="Times"/>
        </w:rPr>
        <w:t xml:space="preserve">y applying the same design </w:t>
      </w:r>
      <w:r w:rsidR="00FA6554">
        <w:rPr>
          <w:rFonts w:ascii="Times" w:hAnsi="Times"/>
        </w:rPr>
        <w:t>sensibility</w:t>
      </w:r>
      <w:r w:rsidRPr="00205885">
        <w:rPr>
          <w:rFonts w:ascii="Times" w:hAnsi="Times"/>
        </w:rPr>
        <w:t xml:space="preserve"> to all</w:t>
      </w:r>
      <w:r w:rsidR="00FA6554">
        <w:rPr>
          <w:rFonts w:ascii="Times" w:hAnsi="Times"/>
        </w:rPr>
        <w:t xml:space="preserve"> of</w:t>
      </w:r>
      <w:r w:rsidRPr="00205885">
        <w:rPr>
          <w:rFonts w:ascii="Times" w:hAnsi="Times"/>
        </w:rPr>
        <w:t xml:space="preserve"> their buildings, established a recognizable style. More concerned about how effectively a building communicated</w:t>
      </w:r>
      <w:r w:rsidR="004125C6" w:rsidRPr="004125C6">
        <w:rPr>
          <w:rFonts w:ascii="Times" w:hAnsi="Times"/>
        </w:rPr>
        <w:t xml:space="preserve"> </w:t>
      </w:r>
      <w:r w:rsidR="004125C6">
        <w:rPr>
          <w:rFonts w:ascii="Times" w:hAnsi="Times"/>
        </w:rPr>
        <w:t xml:space="preserve">to its occupant or </w:t>
      </w:r>
      <w:r w:rsidR="004125C6" w:rsidRPr="008008CB">
        <w:rPr>
          <w:rFonts w:ascii="Times" w:hAnsi="Times"/>
        </w:rPr>
        <w:t>viewer</w:t>
      </w:r>
      <w:r w:rsidRPr="00205885">
        <w:rPr>
          <w:rFonts w:ascii="Times" w:hAnsi="Times"/>
        </w:rPr>
        <w:t xml:space="preserve">, </w:t>
      </w:r>
      <w:r w:rsidR="00FA6554" w:rsidRPr="00205885">
        <w:rPr>
          <w:rFonts w:ascii="Times" w:hAnsi="Times"/>
        </w:rPr>
        <w:t xml:space="preserve">Willis </w:t>
      </w:r>
      <w:r w:rsidRPr="00205885">
        <w:rPr>
          <w:rFonts w:ascii="Times" w:hAnsi="Times"/>
        </w:rPr>
        <w:t>design</w:t>
      </w:r>
      <w:r w:rsidR="00FA6554">
        <w:rPr>
          <w:rFonts w:ascii="Times" w:hAnsi="Times"/>
        </w:rPr>
        <w:t>ed</w:t>
      </w:r>
      <w:r w:rsidRPr="00205885">
        <w:rPr>
          <w:rFonts w:ascii="Times" w:hAnsi="Times"/>
        </w:rPr>
        <w:t xml:space="preserve"> us</w:t>
      </w:r>
      <w:r w:rsidR="00FA6554">
        <w:rPr>
          <w:rFonts w:ascii="Times" w:hAnsi="Times"/>
        </w:rPr>
        <w:t>ing</w:t>
      </w:r>
      <w:r w:rsidRPr="00205885">
        <w:rPr>
          <w:rFonts w:ascii="Times" w:hAnsi="Times"/>
        </w:rPr>
        <w:t xml:space="preserve"> organic proportion, combined with new materials, textures</w:t>
      </w:r>
      <w:r w:rsidR="00FA6554">
        <w:rPr>
          <w:rFonts w:ascii="Times" w:hAnsi="Times"/>
        </w:rPr>
        <w:t>,</w:t>
      </w:r>
      <w:r w:rsidRPr="00205885">
        <w:rPr>
          <w:rFonts w:ascii="Times" w:hAnsi="Times"/>
        </w:rPr>
        <w:t xml:space="preserve"> </w:t>
      </w:r>
      <w:r w:rsidR="00F5769B">
        <w:rPr>
          <w:rFonts w:ascii="Times" w:hAnsi="Times"/>
        </w:rPr>
        <w:t xml:space="preserve">light </w:t>
      </w:r>
      <w:r w:rsidRPr="00205885">
        <w:rPr>
          <w:rFonts w:ascii="Times" w:hAnsi="Times"/>
        </w:rPr>
        <w:t xml:space="preserve">and </w:t>
      </w:r>
      <w:r w:rsidR="00F5769B">
        <w:rPr>
          <w:rFonts w:ascii="Times" w:hAnsi="Times"/>
        </w:rPr>
        <w:t>color</w:t>
      </w:r>
      <w:r w:rsidRPr="00205885">
        <w:rPr>
          <w:rFonts w:ascii="Times" w:hAnsi="Times"/>
        </w:rPr>
        <w:t xml:space="preserve"> </w:t>
      </w:r>
      <w:r w:rsidR="004125C6">
        <w:rPr>
          <w:rFonts w:ascii="Times" w:hAnsi="Times"/>
        </w:rPr>
        <w:t>that</w:t>
      </w:r>
      <w:r w:rsidR="004125C6" w:rsidRPr="00205885">
        <w:rPr>
          <w:rFonts w:ascii="Times" w:hAnsi="Times"/>
        </w:rPr>
        <w:t xml:space="preserve"> </w:t>
      </w:r>
      <w:r w:rsidRPr="00205885">
        <w:rPr>
          <w:rFonts w:ascii="Times" w:hAnsi="Times"/>
        </w:rPr>
        <w:t>visually communicate</w:t>
      </w:r>
      <w:r w:rsidR="004125C6">
        <w:rPr>
          <w:rFonts w:ascii="Times" w:hAnsi="Times"/>
        </w:rPr>
        <w:t>d</w:t>
      </w:r>
      <w:r w:rsidR="00B10FD0">
        <w:rPr>
          <w:rFonts w:ascii="Times" w:hAnsi="Times"/>
        </w:rPr>
        <w:t xml:space="preserve"> to the senses. H</w:t>
      </w:r>
      <w:r w:rsidRPr="00205885">
        <w:rPr>
          <w:rFonts w:ascii="Times" w:hAnsi="Times"/>
        </w:rPr>
        <w:t>er building</w:t>
      </w:r>
      <w:r w:rsidR="00FA6554">
        <w:rPr>
          <w:rFonts w:ascii="Times" w:hAnsi="Times"/>
        </w:rPr>
        <w:t>s</w:t>
      </w:r>
      <w:r w:rsidRPr="00205885">
        <w:rPr>
          <w:rFonts w:ascii="Times" w:hAnsi="Times"/>
        </w:rPr>
        <w:t xml:space="preserve"> fit </w:t>
      </w:r>
      <w:r w:rsidR="00FA6554">
        <w:rPr>
          <w:rFonts w:ascii="Times" w:hAnsi="Times"/>
        </w:rPr>
        <w:t xml:space="preserve">easily </w:t>
      </w:r>
      <w:r w:rsidRPr="00205885">
        <w:rPr>
          <w:rFonts w:ascii="Times" w:hAnsi="Times"/>
        </w:rPr>
        <w:t>within the</w:t>
      </w:r>
      <w:r w:rsidR="000A1FD0">
        <w:rPr>
          <w:rFonts w:ascii="Times" w:hAnsi="Times"/>
        </w:rPr>
        <w:t>ir</w:t>
      </w:r>
      <w:r w:rsidRPr="00205885">
        <w:rPr>
          <w:rFonts w:ascii="Times" w:hAnsi="Times"/>
        </w:rPr>
        <w:t xml:space="preserve"> surrounding context and </w:t>
      </w:r>
      <w:r w:rsidR="000A1FD0" w:rsidRPr="00205885">
        <w:rPr>
          <w:rFonts w:ascii="Times" w:hAnsi="Times"/>
        </w:rPr>
        <w:t>w</w:t>
      </w:r>
      <w:r w:rsidR="000A1FD0">
        <w:rPr>
          <w:rFonts w:ascii="Times" w:hAnsi="Times"/>
        </w:rPr>
        <w:t>e</w:t>
      </w:r>
      <w:r w:rsidR="000A1FD0" w:rsidRPr="008839D8">
        <w:rPr>
          <w:rFonts w:ascii="Times" w:hAnsi="Times"/>
        </w:rPr>
        <w:t>re</w:t>
      </w:r>
      <w:r w:rsidR="000A1FD0" w:rsidRPr="00205885">
        <w:rPr>
          <w:rFonts w:ascii="Times" w:hAnsi="Times"/>
        </w:rPr>
        <w:t xml:space="preserve"> </w:t>
      </w:r>
      <w:r w:rsidRPr="00205885">
        <w:rPr>
          <w:rFonts w:ascii="Times" w:hAnsi="Times"/>
        </w:rPr>
        <w:t xml:space="preserve">environmentally sensitive. Consequently, each building </w:t>
      </w:r>
      <w:r w:rsidR="000A1FD0">
        <w:rPr>
          <w:rFonts w:ascii="Times" w:hAnsi="Times"/>
        </w:rPr>
        <w:t xml:space="preserve">she </w:t>
      </w:r>
      <w:r w:rsidRPr="00205885">
        <w:rPr>
          <w:rFonts w:ascii="Times" w:hAnsi="Times"/>
        </w:rPr>
        <w:t>design</w:t>
      </w:r>
      <w:r w:rsidR="000A1FD0">
        <w:rPr>
          <w:rFonts w:ascii="Times" w:hAnsi="Times"/>
        </w:rPr>
        <w:t>ed is</w:t>
      </w:r>
      <w:r w:rsidR="00B63409">
        <w:rPr>
          <w:rFonts w:ascii="Times" w:hAnsi="Times"/>
        </w:rPr>
        <w:t xml:space="preserve"> different</w:t>
      </w:r>
      <w:r w:rsidRPr="00205885">
        <w:rPr>
          <w:rFonts w:ascii="Times" w:hAnsi="Times"/>
        </w:rPr>
        <w:t xml:space="preserve">. </w:t>
      </w:r>
      <w:r w:rsidR="000A1FD0">
        <w:rPr>
          <w:rFonts w:ascii="Times" w:hAnsi="Times"/>
        </w:rPr>
        <w:t>A</w:t>
      </w:r>
      <w:r w:rsidRPr="00205885">
        <w:rPr>
          <w:rFonts w:ascii="Times" w:hAnsi="Times"/>
        </w:rPr>
        <w:t>ll</w:t>
      </w:r>
      <w:r w:rsidR="000A1FD0">
        <w:rPr>
          <w:rFonts w:ascii="Times" w:hAnsi="Times"/>
        </w:rPr>
        <w:t>, however,</w:t>
      </w:r>
      <w:r w:rsidRPr="00205885">
        <w:rPr>
          <w:rFonts w:ascii="Times" w:hAnsi="Times"/>
        </w:rPr>
        <w:t xml:space="preserve"> </w:t>
      </w:r>
      <w:r w:rsidR="000A1FD0" w:rsidRPr="00205885">
        <w:rPr>
          <w:rFonts w:ascii="Times" w:hAnsi="Times"/>
        </w:rPr>
        <w:t xml:space="preserve">express </w:t>
      </w:r>
      <w:r w:rsidRPr="00205885">
        <w:rPr>
          <w:rFonts w:ascii="Times" w:hAnsi="Times"/>
        </w:rPr>
        <w:t>a</w:t>
      </w:r>
      <w:r w:rsidR="002E1FB7">
        <w:rPr>
          <w:rFonts w:ascii="Times" w:hAnsi="Times"/>
        </w:rPr>
        <w:t xml:space="preserve"> </w:t>
      </w:r>
      <w:r w:rsidRPr="00205885">
        <w:rPr>
          <w:rFonts w:ascii="Times" w:hAnsi="Times"/>
        </w:rPr>
        <w:t xml:space="preserve">“humanistic” ideal. </w:t>
      </w:r>
    </w:p>
    <w:p w14:paraId="5BD237CA" w14:textId="77777777" w:rsidR="00F5769B" w:rsidRDefault="000A1FD0" w:rsidP="000F3380">
      <w:pPr>
        <w:spacing w:line="276" w:lineRule="auto"/>
        <w:contextualSpacing/>
        <w:rPr>
          <w:rFonts w:ascii="Times" w:hAnsi="Times"/>
        </w:rPr>
      </w:pPr>
      <w:r>
        <w:rPr>
          <w:rFonts w:ascii="Times" w:hAnsi="Times"/>
        </w:rPr>
        <w:tab/>
      </w:r>
      <w:r w:rsidR="000E0AFA" w:rsidRPr="00205885">
        <w:rPr>
          <w:rFonts w:ascii="Times" w:hAnsi="Times"/>
        </w:rPr>
        <w:t>Many of</w:t>
      </w:r>
      <w:r w:rsidR="002E1FB7">
        <w:rPr>
          <w:rFonts w:ascii="Times" w:hAnsi="Times"/>
        </w:rPr>
        <w:t xml:space="preserve"> Willis’s</w:t>
      </w:r>
      <w:r w:rsidR="000E0AFA" w:rsidRPr="00205885">
        <w:rPr>
          <w:rFonts w:ascii="Times" w:hAnsi="Times"/>
        </w:rPr>
        <w:t xml:space="preserve"> designs </w:t>
      </w:r>
      <w:r>
        <w:rPr>
          <w:rFonts w:ascii="Times" w:hAnsi="Times"/>
        </w:rPr>
        <w:t>established</w:t>
      </w:r>
      <w:r w:rsidRPr="00205885">
        <w:rPr>
          <w:rFonts w:ascii="Times" w:hAnsi="Times"/>
        </w:rPr>
        <w:t xml:space="preserve"> </w:t>
      </w:r>
      <w:r w:rsidR="000E0AFA" w:rsidRPr="00205885">
        <w:rPr>
          <w:rFonts w:ascii="Times" w:hAnsi="Times"/>
        </w:rPr>
        <w:t>new approaches to building</w:t>
      </w:r>
      <w:r w:rsidR="002E1FB7">
        <w:rPr>
          <w:rFonts w:ascii="Times" w:hAnsi="Times"/>
        </w:rPr>
        <w:t xml:space="preserve"> typology</w:t>
      </w:r>
      <w:r w:rsidR="000E0AFA" w:rsidRPr="00205885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5252E0A1" w14:textId="77777777" w:rsidR="00F5769B" w:rsidRDefault="00F5769B" w:rsidP="00F5769B">
      <w:pPr>
        <w:spacing w:line="276" w:lineRule="auto"/>
        <w:contextualSpacing/>
        <w:rPr>
          <w:rFonts w:ascii="Times" w:hAnsi="Times"/>
        </w:rPr>
      </w:pPr>
      <w:r w:rsidRPr="00205885">
        <w:rPr>
          <w:rFonts w:ascii="Times" w:hAnsi="Times"/>
        </w:rPr>
        <w:t xml:space="preserve">In 1963 </w:t>
      </w:r>
      <w:r>
        <w:rPr>
          <w:rFonts w:ascii="Times" w:hAnsi="Times"/>
        </w:rPr>
        <w:t>she designed a pioneering</w:t>
      </w:r>
      <w:r w:rsidRPr="00205885">
        <w:rPr>
          <w:rFonts w:ascii="Times" w:hAnsi="Times"/>
        </w:rPr>
        <w:t xml:space="preserve"> adaptive re-use </w:t>
      </w:r>
      <w:r>
        <w:rPr>
          <w:rFonts w:ascii="Times" w:hAnsi="Times"/>
        </w:rPr>
        <w:t xml:space="preserve">project that converted </w:t>
      </w:r>
      <w:r w:rsidRPr="00205885">
        <w:rPr>
          <w:rFonts w:ascii="Times" w:hAnsi="Times"/>
        </w:rPr>
        <w:t>three Victorian houses</w:t>
      </w:r>
      <w:r>
        <w:rPr>
          <w:rFonts w:ascii="Times" w:hAnsi="Times"/>
        </w:rPr>
        <w:t xml:space="preserve"> in the 1900 block of</w:t>
      </w:r>
      <w:r w:rsidRPr="008008CB">
        <w:rPr>
          <w:rFonts w:ascii="Times" w:hAnsi="Times"/>
        </w:rPr>
        <w:t xml:space="preserve"> Union Street</w:t>
      </w:r>
      <w:r>
        <w:rPr>
          <w:rFonts w:ascii="Times" w:hAnsi="Times"/>
        </w:rPr>
        <w:t xml:space="preserve"> </w:t>
      </w:r>
      <w:r w:rsidRPr="00205885">
        <w:rPr>
          <w:rFonts w:ascii="Times" w:hAnsi="Times"/>
        </w:rPr>
        <w:t xml:space="preserve">into a complex of stores and restaurants. Some </w:t>
      </w:r>
      <w:r>
        <w:rPr>
          <w:rFonts w:ascii="Times" w:hAnsi="Times"/>
        </w:rPr>
        <w:t>have associated</w:t>
      </w:r>
      <w:r w:rsidRPr="00205885">
        <w:rPr>
          <w:rFonts w:ascii="Times" w:hAnsi="Times"/>
        </w:rPr>
        <w:t xml:space="preserve"> this design </w:t>
      </w:r>
      <w:r>
        <w:rPr>
          <w:rFonts w:ascii="Times" w:hAnsi="Times"/>
        </w:rPr>
        <w:t>with</w:t>
      </w:r>
      <w:r w:rsidRPr="00205885">
        <w:rPr>
          <w:rFonts w:ascii="Times" w:hAnsi="Times"/>
        </w:rPr>
        <w:t xml:space="preserve"> the </w:t>
      </w:r>
      <w:r>
        <w:rPr>
          <w:rFonts w:ascii="Times" w:hAnsi="Times"/>
        </w:rPr>
        <w:t>beginnings of the m</w:t>
      </w:r>
      <w:r w:rsidRPr="00205885">
        <w:rPr>
          <w:rFonts w:ascii="Times" w:hAnsi="Times"/>
        </w:rPr>
        <w:t>odern historical adaptive re-use movement</w:t>
      </w:r>
      <w:r>
        <w:rPr>
          <w:rFonts w:ascii="Times" w:hAnsi="Times"/>
        </w:rPr>
        <w:t>.</w:t>
      </w:r>
      <w:r w:rsidRPr="00205885">
        <w:rPr>
          <w:rStyle w:val="EndnoteReference"/>
          <w:rFonts w:ascii="Times" w:hAnsi="Times"/>
        </w:rPr>
        <w:endnoteReference w:id="2"/>
      </w:r>
      <w:r w:rsidRPr="00205885">
        <w:rPr>
          <w:rFonts w:ascii="Times" w:hAnsi="Times"/>
        </w:rPr>
        <w:t xml:space="preserve"> Willis co-founded the Union Street Merchant Association and provided design assistance to other</w:t>
      </w:r>
      <w:r>
        <w:rPr>
          <w:rFonts w:ascii="Times" w:hAnsi="Times"/>
        </w:rPr>
        <w:t xml:space="preserve"> </w:t>
      </w:r>
      <w:r w:rsidRPr="00205885">
        <w:rPr>
          <w:rFonts w:ascii="Times" w:hAnsi="Times"/>
        </w:rPr>
        <w:t>stores owners</w:t>
      </w:r>
      <w:r>
        <w:rPr>
          <w:rFonts w:ascii="Times" w:hAnsi="Times"/>
        </w:rPr>
        <w:t xml:space="preserve"> on the street. She also opened and designed</w:t>
      </w:r>
      <w:r w:rsidRPr="00205885">
        <w:rPr>
          <w:rFonts w:ascii="Times" w:hAnsi="Times"/>
        </w:rPr>
        <w:t xml:space="preserve"> her </w:t>
      </w:r>
      <w:proofErr w:type="gramStart"/>
      <w:r w:rsidRPr="00205885">
        <w:rPr>
          <w:rFonts w:ascii="Times" w:hAnsi="Times"/>
        </w:rPr>
        <w:t>own</w:t>
      </w:r>
      <w:proofErr w:type="gramEnd"/>
      <w:r w:rsidRPr="00205885">
        <w:rPr>
          <w:rFonts w:ascii="Times" w:hAnsi="Times"/>
        </w:rPr>
        <w:t xml:space="preserve"> cookware store</w:t>
      </w:r>
      <w:r>
        <w:rPr>
          <w:rFonts w:ascii="Times" w:hAnsi="Times"/>
        </w:rPr>
        <w:t>,</w:t>
      </w:r>
      <w:r w:rsidRPr="00205885">
        <w:rPr>
          <w:rFonts w:ascii="Times" w:hAnsi="Times"/>
        </w:rPr>
        <w:t xml:space="preserve"> The Capricorn, to prove the industrial design theory</w:t>
      </w:r>
      <w:r>
        <w:rPr>
          <w:rFonts w:ascii="Times" w:hAnsi="Times"/>
        </w:rPr>
        <w:t xml:space="preserve"> that</w:t>
      </w:r>
      <w:r w:rsidRPr="00205885">
        <w:rPr>
          <w:rFonts w:ascii="Times" w:hAnsi="Times"/>
        </w:rPr>
        <w:t xml:space="preserve"> “good design sells.”</w:t>
      </w:r>
      <w:r w:rsidRPr="00F5769B">
        <w:rPr>
          <w:rFonts w:ascii="Times" w:hAnsi="Times"/>
        </w:rPr>
        <w:t xml:space="preserve"> </w:t>
      </w:r>
    </w:p>
    <w:p w14:paraId="5D2054D6" w14:textId="5D4E5B12" w:rsidR="00F5769B" w:rsidRPr="00205885" w:rsidRDefault="00B10FD0" w:rsidP="00F5769B">
      <w:pPr>
        <w:spacing w:line="276" w:lineRule="auto"/>
        <w:contextualSpacing/>
        <w:rPr>
          <w:rFonts w:ascii="Times" w:hAnsi="Times"/>
        </w:rPr>
      </w:pPr>
      <w:r>
        <w:rPr>
          <w:rFonts w:ascii="Times" w:hAnsi="Times"/>
        </w:rPr>
        <w:tab/>
      </w:r>
      <w:r w:rsidR="00F5769B">
        <w:rPr>
          <w:rFonts w:ascii="Times" w:hAnsi="Times"/>
        </w:rPr>
        <w:t xml:space="preserve">Willis’s </w:t>
      </w:r>
      <w:r w:rsidR="00F5769B" w:rsidRPr="00205885">
        <w:rPr>
          <w:rFonts w:ascii="Times" w:hAnsi="Times"/>
        </w:rPr>
        <w:t>Glide Church</w:t>
      </w:r>
      <w:r w:rsidR="00F5769B">
        <w:rPr>
          <w:rFonts w:ascii="Times" w:hAnsi="Times"/>
        </w:rPr>
        <w:t xml:space="preserve"> </w:t>
      </w:r>
      <w:r w:rsidR="00F5769B" w:rsidRPr="00205885">
        <w:rPr>
          <w:rFonts w:ascii="Times" w:hAnsi="Times"/>
        </w:rPr>
        <w:t xml:space="preserve">renovation </w:t>
      </w:r>
      <w:r w:rsidR="00F5769B">
        <w:rPr>
          <w:rFonts w:ascii="Times" w:hAnsi="Times"/>
        </w:rPr>
        <w:t xml:space="preserve">of 1970 presented a new </w:t>
      </w:r>
      <w:r w:rsidR="00F5769B" w:rsidRPr="00205885">
        <w:rPr>
          <w:rFonts w:ascii="Times" w:hAnsi="Times"/>
        </w:rPr>
        <w:t>national model for urban churches</w:t>
      </w:r>
      <w:r w:rsidR="00F5769B">
        <w:rPr>
          <w:rFonts w:ascii="Times" w:hAnsi="Times"/>
        </w:rPr>
        <w:t xml:space="preserve"> of the period, which</w:t>
      </w:r>
      <w:r w:rsidR="00F5769B" w:rsidRPr="00205885">
        <w:rPr>
          <w:rFonts w:ascii="Times" w:hAnsi="Times"/>
        </w:rPr>
        <w:t xml:space="preserve"> were loosing their congregations.</w:t>
      </w:r>
      <w:r w:rsidR="00F5769B" w:rsidRPr="008008CB">
        <w:rPr>
          <w:rStyle w:val="EndnoteReference"/>
          <w:rFonts w:ascii="Times" w:hAnsi="Times"/>
        </w:rPr>
        <w:endnoteReference w:id="3"/>
      </w:r>
      <w:r w:rsidR="00F5769B" w:rsidRPr="00205885">
        <w:rPr>
          <w:rFonts w:ascii="Times" w:hAnsi="Times"/>
        </w:rPr>
        <w:t xml:space="preserve"> As </w:t>
      </w:r>
      <w:r w:rsidR="00F5769B">
        <w:rPr>
          <w:rFonts w:ascii="Times" w:hAnsi="Times"/>
        </w:rPr>
        <w:t xml:space="preserve">wealthy and  </w:t>
      </w:r>
      <w:r w:rsidR="00F5769B" w:rsidRPr="00205885">
        <w:rPr>
          <w:rFonts w:ascii="Times" w:hAnsi="Times"/>
        </w:rPr>
        <w:t xml:space="preserve"> </w:t>
      </w:r>
      <w:r w:rsidR="00F5769B" w:rsidRPr="00205885">
        <w:rPr>
          <w:rFonts w:ascii="Times" w:hAnsi="Times"/>
        </w:rPr>
        <w:lastRenderedPageBreak/>
        <w:t>middle</w:t>
      </w:r>
      <w:r w:rsidR="00F5769B">
        <w:rPr>
          <w:rFonts w:ascii="Times" w:hAnsi="Times"/>
        </w:rPr>
        <w:t>-</w:t>
      </w:r>
      <w:r w:rsidR="00F5769B" w:rsidRPr="00205885">
        <w:rPr>
          <w:rFonts w:ascii="Times" w:hAnsi="Times"/>
        </w:rPr>
        <w:t>class</w:t>
      </w:r>
      <w:r w:rsidR="00F5769B">
        <w:rPr>
          <w:rFonts w:ascii="Times" w:hAnsi="Times"/>
        </w:rPr>
        <w:t xml:space="preserve"> residents traded suburbs for the city</w:t>
      </w:r>
      <w:r w:rsidR="00F5769B" w:rsidRPr="00205885">
        <w:rPr>
          <w:rFonts w:ascii="Times" w:hAnsi="Times"/>
        </w:rPr>
        <w:t>, many</w:t>
      </w:r>
      <w:r w:rsidR="00F5769B">
        <w:rPr>
          <w:rFonts w:ascii="Times" w:hAnsi="Times"/>
        </w:rPr>
        <w:t xml:space="preserve"> urban</w:t>
      </w:r>
      <w:r w:rsidR="00F5769B" w:rsidRPr="00205885">
        <w:rPr>
          <w:rFonts w:ascii="Times" w:hAnsi="Times"/>
        </w:rPr>
        <w:t xml:space="preserve"> churches were abandoned</w:t>
      </w:r>
      <w:r w:rsidR="00F5769B">
        <w:rPr>
          <w:rFonts w:ascii="Times" w:hAnsi="Times"/>
        </w:rPr>
        <w:t>,</w:t>
      </w:r>
      <w:r w:rsidR="00F5769B" w:rsidRPr="00205885">
        <w:rPr>
          <w:rFonts w:ascii="Times" w:hAnsi="Times"/>
        </w:rPr>
        <w:t xml:space="preserve"> Glide </w:t>
      </w:r>
      <w:r w:rsidR="00F5769B">
        <w:rPr>
          <w:rFonts w:ascii="Times" w:hAnsi="Times"/>
        </w:rPr>
        <w:t>among them</w:t>
      </w:r>
      <w:r w:rsidR="00F5769B" w:rsidRPr="00205885">
        <w:rPr>
          <w:rFonts w:ascii="Times" w:hAnsi="Times"/>
        </w:rPr>
        <w:t xml:space="preserve">. Working with </w:t>
      </w:r>
      <w:r w:rsidR="00F5769B">
        <w:rPr>
          <w:rFonts w:ascii="Times" w:hAnsi="Times"/>
        </w:rPr>
        <w:t>a</w:t>
      </w:r>
      <w:r w:rsidR="00F5769B" w:rsidRPr="00205885">
        <w:rPr>
          <w:rFonts w:ascii="Times" w:hAnsi="Times"/>
        </w:rPr>
        <w:t xml:space="preserve"> young minister, Cecil Williams, Willis designed a dual</w:t>
      </w:r>
      <w:r w:rsidR="00F5769B">
        <w:rPr>
          <w:rFonts w:ascii="Times" w:hAnsi="Times"/>
        </w:rPr>
        <w:t>-</w:t>
      </w:r>
      <w:r w:rsidR="00F5769B" w:rsidRPr="00205885">
        <w:rPr>
          <w:rFonts w:ascii="Times" w:hAnsi="Times"/>
        </w:rPr>
        <w:t>function</w:t>
      </w:r>
      <w:r w:rsidR="00F5769B">
        <w:rPr>
          <w:rFonts w:ascii="Times" w:hAnsi="Times"/>
        </w:rPr>
        <w:t xml:space="preserve"> </w:t>
      </w:r>
      <w:r w:rsidR="00F5769B" w:rsidRPr="00205885">
        <w:rPr>
          <w:rFonts w:ascii="Times" w:hAnsi="Times"/>
        </w:rPr>
        <w:t xml:space="preserve">church and multi-purpose room. </w:t>
      </w:r>
      <w:r w:rsidR="00F5769B">
        <w:rPr>
          <w:rFonts w:ascii="Times" w:hAnsi="Times"/>
        </w:rPr>
        <w:t>U</w:t>
      </w:r>
      <w:r w:rsidR="00F5769B" w:rsidRPr="00205885">
        <w:rPr>
          <w:rFonts w:ascii="Times" w:hAnsi="Times"/>
        </w:rPr>
        <w:t>sing light projections to change the perception of the interior and installing a high-tech</w:t>
      </w:r>
      <w:r w:rsidR="00F5769B">
        <w:rPr>
          <w:rFonts w:ascii="Times" w:hAnsi="Times"/>
        </w:rPr>
        <w:t>,</w:t>
      </w:r>
      <w:r w:rsidR="00F5769B" w:rsidRPr="00205885">
        <w:rPr>
          <w:rFonts w:ascii="Times" w:hAnsi="Times"/>
        </w:rPr>
        <w:t xml:space="preserve"> two-way sound system that allowed the audience to interact with </w:t>
      </w:r>
      <w:r w:rsidR="00F5769B">
        <w:rPr>
          <w:rFonts w:ascii="Times" w:hAnsi="Times"/>
        </w:rPr>
        <w:t>Williams</w:t>
      </w:r>
      <w:r w:rsidR="00F5769B" w:rsidRPr="00205885">
        <w:rPr>
          <w:rFonts w:ascii="Times" w:hAnsi="Times"/>
        </w:rPr>
        <w:t xml:space="preserve">, </w:t>
      </w:r>
      <w:r w:rsidR="00F5769B">
        <w:rPr>
          <w:rFonts w:ascii="Times" w:hAnsi="Times"/>
        </w:rPr>
        <w:t xml:space="preserve">the new building helped attract </w:t>
      </w:r>
      <w:r w:rsidR="00F5769B" w:rsidRPr="00205885">
        <w:rPr>
          <w:rFonts w:ascii="Times" w:hAnsi="Times"/>
        </w:rPr>
        <w:t xml:space="preserve">people </w:t>
      </w:r>
      <w:r w:rsidR="00F5769B">
        <w:rPr>
          <w:rFonts w:ascii="Times" w:hAnsi="Times"/>
        </w:rPr>
        <w:t>from</w:t>
      </w:r>
      <w:r w:rsidR="00F5769B" w:rsidRPr="00205885">
        <w:rPr>
          <w:rFonts w:ascii="Times" w:hAnsi="Times"/>
        </w:rPr>
        <w:t xml:space="preserve"> all over San Francisco. The </w:t>
      </w:r>
      <w:r w:rsidR="00F5769B">
        <w:rPr>
          <w:rFonts w:ascii="Times" w:hAnsi="Times"/>
        </w:rPr>
        <w:t>congregation</w:t>
      </w:r>
      <w:r w:rsidR="00F5769B" w:rsidRPr="00205885">
        <w:rPr>
          <w:rFonts w:ascii="Times" w:hAnsi="Times"/>
        </w:rPr>
        <w:t xml:space="preserve"> eventually</w:t>
      </w:r>
      <w:r w:rsidR="00F5769B">
        <w:rPr>
          <w:rFonts w:ascii="Times" w:hAnsi="Times"/>
        </w:rPr>
        <w:t xml:space="preserve"> rebounded, and the church hosted </w:t>
      </w:r>
      <w:r w:rsidR="00F5769B" w:rsidRPr="00205885">
        <w:rPr>
          <w:rFonts w:ascii="Times" w:hAnsi="Times"/>
        </w:rPr>
        <w:t>two packed sermons each Sunday.</w:t>
      </w:r>
    </w:p>
    <w:p w14:paraId="39DBDB74" w14:textId="69824479" w:rsidR="00F5769B" w:rsidRDefault="00F5769B" w:rsidP="000F3380">
      <w:pPr>
        <w:spacing w:line="276" w:lineRule="auto"/>
        <w:contextualSpacing/>
        <w:rPr>
          <w:rFonts w:ascii="Times" w:hAnsi="Times"/>
        </w:rPr>
      </w:pPr>
      <w:r w:rsidRPr="00205885">
        <w:rPr>
          <w:rFonts w:ascii="Times" w:hAnsi="Times"/>
        </w:rPr>
        <w:tab/>
      </w:r>
      <w:r>
        <w:rPr>
          <w:rFonts w:ascii="Times" w:hAnsi="Times"/>
        </w:rPr>
        <w:t>W</w:t>
      </w:r>
      <w:r w:rsidRPr="00205885">
        <w:rPr>
          <w:rFonts w:ascii="Times" w:hAnsi="Times"/>
        </w:rPr>
        <w:t>hen suburban expansion was booming, Willis and her associates elected to combine her retail experience with large-scale housing</w:t>
      </w:r>
      <w:r w:rsidR="00B10FD0">
        <w:rPr>
          <w:rFonts w:ascii="Times" w:hAnsi="Times"/>
        </w:rPr>
        <w:t xml:space="preserve"> – a new town approach</w:t>
      </w:r>
      <w:r w:rsidRPr="00205885">
        <w:rPr>
          <w:rFonts w:ascii="Times" w:hAnsi="Times"/>
        </w:rPr>
        <w:t xml:space="preserve">. “We decided to take a hard look at </w:t>
      </w:r>
      <w:r>
        <w:rPr>
          <w:rFonts w:ascii="Times" w:hAnsi="Times"/>
        </w:rPr>
        <w:t xml:space="preserve">the </w:t>
      </w:r>
      <w:r w:rsidRPr="009A341C">
        <w:rPr>
          <w:rFonts w:ascii="Times" w:hAnsi="Times"/>
        </w:rPr>
        <w:t xml:space="preserve">concept of traditional architectural </w:t>
      </w:r>
      <w:r>
        <w:rPr>
          <w:rFonts w:ascii="Times" w:hAnsi="Times"/>
        </w:rPr>
        <w:t xml:space="preserve">[home] </w:t>
      </w:r>
      <w:r w:rsidRPr="009A341C">
        <w:rPr>
          <w:rFonts w:ascii="Times" w:hAnsi="Times"/>
        </w:rPr>
        <w:t>production and productivity</w:t>
      </w:r>
      <w:r>
        <w:rPr>
          <w:rFonts w:ascii="Times" w:hAnsi="Times"/>
        </w:rPr>
        <w:t>,</w:t>
      </w:r>
      <w:r w:rsidRPr="009A341C">
        <w:rPr>
          <w:rFonts w:ascii="Times" w:hAnsi="Times"/>
        </w:rPr>
        <w:t>”</w:t>
      </w:r>
      <w:r w:rsidRPr="009A341C">
        <w:rPr>
          <w:rStyle w:val="EndnoteReference"/>
          <w:rFonts w:ascii="Times" w:hAnsi="Times"/>
        </w:rPr>
        <w:endnoteReference w:id="4"/>
      </w:r>
      <w:r>
        <w:rPr>
          <w:rFonts w:ascii="Times" w:hAnsi="Times"/>
        </w:rPr>
        <w:t xml:space="preserve"> she explained in an industry article. In order </w:t>
      </w:r>
      <w:r w:rsidRPr="009A341C">
        <w:rPr>
          <w:rFonts w:ascii="Times" w:hAnsi="Times"/>
        </w:rPr>
        <w:t xml:space="preserve">to achieve </w:t>
      </w:r>
      <w:r>
        <w:rPr>
          <w:rFonts w:ascii="Times" w:hAnsi="Times"/>
        </w:rPr>
        <w:t xml:space="preserve">certain </w:t>
      </w:r>
      <w:r w:rsidRPr="009A341C">
        <w:rPr>
          <w:rFonts w:ascii="Times" w:hAnsi="Times"/>
        </w:rPr>
        <w:t>design goals</w:t>
      </w:r>
      <w:r>
        <w:rPr>
          <w:rFonts w:ascii="Times" w:hAnsi="Times"/>
        </w:rPr>
        <w:t xml:space="preserve"> </w:t>
      </w:r>
      <w:r w:rsidRPr="009A341C">
        <w:rPr>
          <w:rFonts w:ascii="Times" w:hAnsi="Times"/>
        </w:rPr>
        <w:t xml:space="preserve">for large-scale housing and land development, </w:t>
      </w:r>
      <w:r w:rsidRPr="008008CB">
        <w:rPr>
          <w:rFonts w:ascii="Times" w:hAnsi="Times"/>
        </w:rPr>
        <w:t xml:space="preserve">in 1971 </w:t>
      </w:r>
      <w:r w:rsidRPr="009A341C">
        <w:rPr>
          <w:rFonts w:ascii="Times" w:hAnsi="Times"/>
        </w:rPr>
        <w:t>Willis organized the in-house development and coding of</w:t>
      </w:r>
      <w:r>
        <w:rPr>
          <w:rFonts w:ascii="Times" w:hAnsi="Times"/>
        </w:rPr>
        <w:t xml:space="preserve"> a computer</w:t>
      </w:r>
      <w:r w:rsidRPr="009A341C">
        <w:rPr>
          <w:rFonts w:ascii="Times" w:hAnsi="Times"/>
        </w:rPr>
        <w:t xml:space="preserve"> program</w:t>
      </w:r>
      <w:r>
        <w:rPr>
          <w:rFonts w:ascii="Times" w:hAnsi="Times"/>
        </w:rPr>
        <w:t>. The result, CARLA (an acronym for the</w:t>
      </w:r>
      <w:r w:rsidRPr="009A341C">
        <w:rPr>
          <w:rFonts w:ascii="Times" w:hAnsi="Times"/>
        </w:rPr>
        <w:t xml:space="preserve"> </w:t>
      </w:r>
      <w:hyperlink r:id="rId10" w:history="1">
        <w:r w:rsidRPr="009A341C">
          <w:rPr>
            <w:rStyle w:val="Hyperlink"/>
            <w:rFonts w:ascii="Times" w:hAnsi="Times"/>
            <w:color w:val="auto"/>
            <w:u w:val="none"/>
          </w:rPr>
          <w:t>Computerized Approach to Residential Land Analysis</w:t>
        </w:r>
        <w:r>
          <w:rPr>
            <w:rStyle w:val="Hyperlink"/>
            <w:rFonts w:ascii="Times" w:hAnsi="Times"/>
            <w:color w:val="auto"/>
            <w:u w:val="none"/>
          </w:rPr>
          <w:t>)</w:t>
        </w:r>
      </w:hyperlink>
      <w:r>
        <w:rPr>
          <w:rStyle w:val="Hyperlink"/>
          <w:rFonts w:ascii="Times" w:hAnsi="Times"/>
          <w:color w:val="auto"/>
          <w:u w:val="none"/>
        </w:rPr>
        <w:t>,</w:t>
      </w:r>
      <w:r w:rsidRPr="009A341C">
        <w:rPr>
          <w:rStyle w:val="EndnoteReference"/>
          <w:rFonts w:ascii="Times" w:hAnsi="Times"/>
        </w:rPr>
        <w:endnoteReference w:id="5"/>
      </w:r>
      <w:r w:rsidRPr="009A341C">
        <w:rPr>
          <w:rFonts w:ascii="Times" w:hAnsi="Times"/>
        </w:rPr>
        <w:t xml:space="preserve"> was the first</w:t>
      </w:r>
      <w:r>
        <w:rPr>
          <w:rFonts w:ascii="Times" w:hAnsi="Times"/>
        </w:rPr>
        <w:t xml:space="preserve"> successful program</w:t>
      </w:r>
      <w:r w:rsidRPr="009A341C">
        <w:rPr>
          <w:rFonts w:ascii="Times" w:hAnsi="Times"/>
        </w:rPr>
        <w:t xml:space="preserve"> </w:t>
      </w:r>
      <w:r>
        <w:rPr>
          <w:rFonts w:ascii="Times" w:hAnsi="Times"/>
        </w:rPr>
        <w:t xml:space="preserve">used </w:t>
      </w:r>
      <w:r w:rsidRPr="008008CB">
        <w:rPr>
          <w:rFonts w:ascii="Times" w:hAnsi="Times"/>
        </w:rPr>
        <w:t>in the U</w:t>
      </w:r>
      <w:r>
        <w:rPr>
          <w:rFonts w:ascii="Times" w:hAnsi="Times"/>
        </w:rPr>
        <w:t>nited States for</w:t>
      </w:r>
      <w:r w:rsidRPr="009A341C">
        <w:rPr>
          <w:rFonts w:ascii="Times" w:hAnsi="Times"/>
        </w:rPr>
        <w:t xml:space="preserve"> large</w:t>
      </w:r>
      <w:r>
        <w:rPr>
          <w:rFonts w:ascii="Times" w:hAnsi="Times"/>
        </w:rPr>
        <w:t>-</w:t>
      </w:r>
      <w:r w:rsidRPr="009A341C">
        <w:rPr>
          <w:rFonts w:ascii="Times" w:hAnsi="Times"/>
        </w:rPr>
        <w:t>scale land planning</w:t>
      </w:r>
      <w:r>
        <w:rPr>
          <w:rFonts w:ascii="Times" w:hAnsi="Times"/>
        </w:rPr>
        <w:t xml:space="preserve">. It </w:t>
      </w:r>
      <w:r w:rsidRPr="009A341C">
        <w:rPr>
          <w:rFonts w:ascii="Times" w:hAnsi="Times"/>
        </w:rPr>
        <w:t xml:space="preserve">was applied in </w:t>
      </w:r>
      <w:r>
        <w:rPr>
          <w:rFonts w:ascii="Times" w:hAnsi="Times"/>
        </w:rPr>
        <w:t>towns</w:t>
      </w:r>
      <w:r w:rsidRPr="009A341C">
        <w:rPr>
          <w:rFonts w:ascii="Times" w:hAnsi="Times"/>
        </w:rPr>
        <w:t xml:space="preserve"> across the</w:t>
      </w:r>
      <w:r>
        <w:rPr>
          <w:rFonts w:ascii="Times" w:hAnsi="Times"/>
        </w:rPr>
        <w:t xml:space="preserve"> country</w:t>
      </w:r>
      <w:r w:rsidRPr="009A341C">
        <w:rPr>
          <w:rFonts w:ascii="Times" w:hAnsi="Times"/>
        </w:rPr>
        <w:t>.</w:t>
      </w:r>
    </w:p>
    <w:p w14:paraId="3A72946B" w14:textId="753FEC68" w:rsidR="004125C6" w:rsidRDefault="00F5769B" w:rsidP="000F3380">
      <w:pPr>
        <w:spacing w:line="276" w:lineRule="auto"/>
        <w:contextualSpacing/>
        <w:rPr>
          <w:rFonts w:ascii="Times" w:hAnsi="Times"/>
        </w:rPr>
      </w:pPr>
      <w:r>
        <w:rPr>
          <w:rFonts w:ascii="Times" w:hAnsi="Times"/>
        </w:rPr>
        <w:tab/>
      </w:r>
      <w:r w:rsidR="000E0AFA" w:rsidRPr="00205885">
        <w:rPr>
          <w:rFonts w:ascii="Times" w:hAnsi="Times"/>
        </w:rPr>
        <w:t xml:space="preserve">The </w:t>
      </w:r>
      <w:hyperlink r:id="rId11" w:history="1">
        <w:r w:rsidR="000E0AFA" w:rsidRPr="00205885">
          <w:rPr>
            <w:rStyle w:val="Hyperlink"/>
            <w:rFonts w:ascii="Times" w:hAnsi="Times"/>
            <w:color w:val="auto"/>
            <w:u w:val="none"/>
          </w:rPr>
          <w:t>San Francisco Ballet Building</w:t>
        </w:r>
      </w:hyperlink>
      <w:r w:rsidR="000E0AFA" w:rsidRPr="00205885">
        <w:rPr>
          <w:rFonts w:ascii="Times" w:hAnsi="Times"/>
        </w:rPr>
        <w:t xml:space="preserve"> </w:t>
      </w:r>
      <w:r>
        <w:rPr>
          <w:rFonts w:ascii="Times" w:hAnsi="Times"/>
        </w:rPr>
        <w:t xml:space="preserve">in 1983 </w:t>
      </w:r>
      <w:r w:rsidR="000E0AFA" w:rsidRPr="00205885">
        <w:rPr>
          <w:rFonts w:ascii="Times" w:hAnsi="Times"/>
        </w:rPr>
        <w:t>was the first in the U</w:t>
      </w:r>
      <w:r w:rsidR="000E0AFA">
        <w:rPr>
          <w:rFonts w:ascii="Times" w:hAnsi="Times"/>
        </w:rPr>
        <w:t xml:space="preserve">nited </w:t>
      </w:r>
      <w:r w:rsidR="000E0AFA" w:rsidRPr="00205885">
        <w:rPr>
          <w:rFonts w:ascii="Times" w:hAnsi="Times"/>
        </w:rPr>
        <w:t>S</w:t>
      </w:r>
      <w:r w:rsidR="000E0AFA">
        <w:rPr>
          <w:rFonts w:ascii="Times" w:hAnsi="Times"/>
        </w:rPr>
        <w:t>tates</w:t>
      </w:r>
      <w:r w:rsidR="000E0AFA" w:rsidRPr="00205885">
        <w:rPr>
          <w:rFonts w:ascii="Times" w:hAnsi="Times"/>
        </w:rPr>
        <w:t xml:space="preserve"> designed exclusively for the use of a </w:t>
      </w:r>
      <w:r w:rsidR="000A1FD0">
        <w:rPr>
          <w:rFonts w:ascii="Times" w:hAnsi="Times"/>
        </w:rPr>
        <w:t>b</w:t>
      </w:r>
      <w:r w:rsidR="000A1FD0" w:rsidRPr="00205885">
        <w:rPr>
          <w:rFonts w:ascii="Times" w:hAnsi="Times"/>
        </w:rPr>
        <w:t xml:space="preserve">allet </w:t>
      </w:r>
      <w:r w:rsidR="000E0AFA" w:rsidRPr="00205885">
        <w:rPr>
          <w:rFonts w:ascii="Times" w:hAnsi="Times"/>
        </w:rPr>
        <w:t>company and school</w:t>
      </w:r>
      <w:r w:rsidR="000E0AFA">
        <w:rPr>
          <w:rFonts w:ascii="Times" w:hAnsi="Times"/>
        </w:rPr>
        <w:t>.</w:t>
      </w:r>
      <w:r w:rsidR="000E0AFA" w:rsidRPr="00205885">
        <w:rPr>
          <w:rStyle w:val="EndnoteReference"/>
          <w:rFonts w:ascii="Times" w:hAnsi="Times"/>
        </w:rPr>
        <w:endnoteReference w:id="6"/>
      </w:r>
      <w:r w:rsidR="000E0AFA">
        <w:rPr>
          <w:rFonts w:ascii="Times" w:hAnsi="Times"/>
        </w:rPr>
        <w:t xml:space="preserve"> </w:t>
      </w:r>
      <w:r w:rsidR="000E0AFA" w:rsidRPr="00205885">
        <w:rPr>
          <w:rFonts w:ascii="Times" w:hAnsi="Times"/>
        </w:rPr>
        <w:t xml:space="preserve">As no </w:t>
      </w:r>
      <w:r w:rsidR="000A1FD0">
        <w:rPr>
          <w:rFonts w:ascii="Times" w:hAnsi="Times"/>
        </w:rPr>
        <w:t>architect</w:t>
      </w:r>
      <w:r w:rsidR="000E0AFA" w:rsidRPr="00205885">
        <w:rPr>
          <w:rFonts w:ascii="Times" w:hAnsi="Times"/>
        </w:rPr>
        <w:t xml:space="preserve"> had </w:t>
      </w:r>
      <w:r w:rsidR="000A1FD0">
        <w:rPr>
          <w:rFonts w:ascii="Times" w:hAnsi="Times"/>
        </w:rPr>
        <w:t xml:space="preserve">ever </w:t>
      </w:r>
      <w:r w:rsidR="000E0AFA" w:rsidRPr="00205885">
        <w:rPr>
          <w:rFonts w:ascii="Times" w:hAnsi="Times"/>
        </w:rPr>
        <w:t xml:space="preserve">asked </w:t>
      </w:r>
      <w:r w:rsidR="000A1FD0">
        <w:rPr>
          <w:rFonts w:ascii="Times" w:hAnsi="Times"/>
        </w:rPr>
        <w:t xml:space="preserve">the organization </w:t>
      </w:r>
      <w:r w:rsidR="000E0AFA" w:rsidRPr="00205885">
        <w:rPr>
          <w:rFonts w:ascii="Times" w:hAnsi="Times"/>
        </w:rPr>
        <w:t xml:space="preserve">what </w:t>
      </w:r>
      <w:r w:rsidR="00563132">
        <w:rPr>
          <w:rFonts w:ascii="Times" w:hAnsi="Times"/>
        </w:rPr>
        <w:t xml:space="preserve">it </w:t>
      </w:r>
      <w:r w:rsidR="000E0AFA" w:rsidRPr="00205885">
        <w:rPr>
          <w:rFonts w:ascii="Times" w:hAnsi="Times"/>
        </w:rPr>
        <w:t>wanted in a building,</w:t>
      </w:r>
      <w:r w:rsidR="00563132">
        <w:rPr>
          <w:rFonts w:ascii="Times" w:hAnsi="Times"/>
        </w:rPr>
        <w:t xml:space="preserve"> the </w:t>
      </w:r>
      <w:r w:rsidR="000E0AFA" w:rsidRPr="00205885">
        <w:rPr>
          <w:rFonts w:ascii="Times" w:hAnsi="Times"/>
        </w:rPr>
        <w:t>answer was</w:t>
      </w:r>
      <w:r w:rsidR="000A1FD0">
        <w:rPr>
          <w:rFonts w:ascii="Times" w:hAnsi="Times"/>
        </w:rPr>
        <w:t>,</w:t>
      </w:r>
      <w:r w:rsidR="000E0AFA" w:rsidRPr="00205885">
        <w:rPr>
          <w:rFonts w:ascii="Times" w:hAnsi="Times"/>
        </w:rPr>
        <w:t xml:space="preserve"> “</w:t>
      </w:r>
      <w:r w:rsidR="000A1FD0">
        <w:rPr>
          <w:rFonts w:ascii="Times" w:hAnsi="Times"/>
        </w:rPr>
        <w:t>W</w:t>
      </w:r>
      <w:r w:rsidR="000A1FD0" w:rsidRPr="00205885">
        <w:rPr>
          <w:rFonts w:ascii="Times" w:hAnsi="Times"/>
        </w:rPr>
        <w:t xml:space="preserve">e </w:t>
      </w:r>
      <w:r w:rsidR="000E0AFA" w:rsidRPr="00205885">
        <w:rPr>
          <w:rFonts w:ascii="Times" w:hAnsi="Times"/>
        </w:rPr>
        <w:t>don’t know</w:t>
      </w:r>
      <w:r w:rsidR="000E0AFA">
        <w:rPr>
          <w:rFonts w:ascii="Times" w:hAnsi="Times"/>
        </w:rPr>
        <w:t>.</w:t>
      </w:r>
      <w:r w:rsidR="000E0AFA" w:rsidRPr="00205885">
        <w:rPr>
          <w:rFonts w:ascii="Times" w:hAnsi="Times"/>
        </w:rPr>
        <w:t xml:space="preserve">” Based on </w:t>
      </w:r>
      <w:r w:rsidR="000A1FD0">
        <w:rPr>
          <w:rFonts w:ascii="Times" w:hAnsi="Times"/>
        </w:rPr>
        <w:t xml:space="preserve">her </w:t>
      </w:r>
      <w:r w:rsidR="000E0AFA" w:rsidRPr="00205885">
        <w:rPr>
          <w:rFonts w:ascii="Times" w:hAnsi="Times"/>
        </w:rPr>
        <w:t>astute observation of dancers and dancing, analysis of the company’s activities, and laboratory tests of</w:t>
      </w:r>
      <w:r w:rsidR="000A1FD0">
        <w:rPr>
          <w:rFonts w:ascii="Times" w:hAnsi="Times"/>
        </w:rPr>
        <w:t xml:space="preserve"> various</w:t>
      </w:r>
      <w:r w:rsidR="000E0AFA" w:rsidRPr="00205885">
        <w:rPr>
          <w:rFonts w:ascii="Times" w:hAnsi="Times"/>
        </w:rPr>
        <w:t xml:space="preserve"> lighting and flooring</w:t>
      </w:r>
      <w:r w:rsidR="000A1FD0">
        <w:rPr>
          <w:rFonts w:ascii="Times" w:hAnsi="Times"/>
        </w:rPr>
        <w:t xml:space="preserve"> </w:t>
      </w:r>
      <w:r w:rsidR="004125C6">
        <w:rPr>
          <w:rFonts w:ascii="Times" w:hAnsi="Times"/>
        </w:rPr>
        <w:t>option</w:t>
      </w:r>
      <w:r w:rsidR="000A1FD0">
        <w:rPr>
          <w:rFonts w:ascii="Times" w:hAnsi="Times"/>
        </w:rPr>
        <w:t>s</w:t>
      </w:r>
      <w:r w:rsidR="000E0AFA" w:rsidRPr="00205885">
        <w:rPr>
          <w:rFonts w:ascii="Times" w:hAnsi="Times"/>
        </w:rPr>
        <w:t>, Willis created a prototypical design that influenced ballet building</w:t>
      </w:r>
      <w:r w:rsidR="000A1FD0">
        <w:rPr>
          <w:rFonts w:ascii="Times" w:hAnsi="Times"/>
        </w:rPr>
        <w:t>s</w:t>
      </w:r>
      <w:r w:rsidR="000E0AFA" w:rsidRPr="00205885">
        <w:rPr>
          <w:rFonts w:ascii="Times" w:hAnsi="Times"/>
        </w:rPr>
        <w:t xml:space="preserve"> to come.</w:t>
      </w:r>
      <w:r w:rsidR="002E1FB7">
        <w:rPr>
          <w:rFonts w:ascii="Times" w:hAnsi="Times"/>
        </w:rPr>
        <w:t xml:space="preserve"> </w:t>
      </w:r>
    </w:p>
    <w:p w14:paraId="507DFB0E" w14:textId="18F40734" w:rsidR="000E0AFA" w:rsidRPr="009A341C" w:rsidRDefault="004125C6" w:rsidP="00F5769B">
      <w:pPr>
        <w:spacing w:line="276" w:lineRule="auto"/>
        <w:contextualSpacing/>
        <w:rPr>
          <w:rFonts w:ascii="Times" w:hAnsi="Times"/>
        </w:rPr>
      </w:pPr>
      <w:r>
        <w:rPr>
          <w:rFonts w:ascii="Times" w:hAnsi="Times"/>
        </w:rPr>
        <w:tab/>
      </w:r>
      <w:r w:rsidR="002E1FB7">
        <w:rPr>
          <w:rFonts w:ascii="Times" w:hAnsi="Times"/>
        </w:rPr>
        <w:t xml:space="preserve">Similarly, </w:t>
      </w:r>
      <w:r w:rsidR="002371D2">
        <w:rPr>
          <w:rFonts w:ascii="Times" w:hAnsi="Times"/>
        </w:rPr>
        <w:t xml:space="preserve">Willis’s </w:t>
      </w:r>
      <w:r w:rsidR="000E0AFA" w:rsidRPr="00205885">
        <w:rPr>
          <w:rFonts w:ascii="Times" w:hAnsi="Times"/>
        </w:rPr>
        <w:t>Manhattan Village Academy, a New York City Department of Education high school</w:t>
      </w:r>
      <w:r w:rsidR="002371D2">
        <w:rPr>
          <w:rFonts w:ascii="Times" w:hAnsi="Times"/>
        </w:rPr>
        <w:t xml:space="preserve"> designed in 19</w:t>
      </w:r>
      <w:r w:rsidR="00120107">
        <w:rPr>
          <w:rFonts w:ascii="Times" w:hAnsi="Times"/>
        </w:rPr>
        <w:t xml:space="preserve">95, </w:t>
      </w:r>
      <w:r w:rsidR="000E0AFA" w:rsidRPr="00205885">
        <w:rPr>
          <w:rFonts w:ascii="Times" w:hAnsi="Times"/>
        </w:rPr>
        <w:t xml:space="preserve">was intended </w:t>
      </w:r>
      <w:r w:rsidR="002371D2">
        <w:rPr>
          <w:rFonts w:ascii="Times" w:hAnsi="Times"/>
        </w:rPr>
        <w:t>as</w:t>
      </w:r>
      <w:r w:rsidR="000E0AFA" w:rsidRPr="00205885">
        <w:rPr>
          <w:rFonts w:ascii="Times" w:hAnsi="Times"/>
        </w:rPr>
        <w:t xml:space="preserve"> a </w:t>
      </w:r>
      <w:r w:rsidR="00563132" w:rsidRPr="00205885">
        <w:rPr>
          <w:rFonts w:ascii="Times" w:hAnsi="Times"/>
        </w:rPr>
        <w:t>prototype for</w:t>
      </w:r>
      <w:r w:rsidR="000E0AFA" w:rsidRPr="00205885">
        <w:rPr>
          <w:rFonts w:ascii="Times" w:hAnsi="Times"/>
        </w:rPr>
        <w:t xml:space="preserve"> </w:t>
      </w:r>
      <w:r w:rsidR="002E1FB7" w:rsidRPr="008008CB">
        <w:rPr>
          <w:rFonts w:ascii="Times" w:hAnsi="Times"/>
        </w:rPr>
        <w:t xml:space="preserve">small </w:t>
      </w:r>
      <w:r w:rsidR="002E1FB7">
        <w:rPr>
          <w:rFonts w:ascii="Times" w:hAnsi="Times"/>
        </w:rPr>
        <w:t xml:space="preserve">or “charter” </w:t>
      </w:r>
      <w:r w:rsidR="002E1FB7" w:rsidRPr="008008CB">
        <w:rPr>
          <w:rFonts w:ascii="Times" w:hAnsi="Times"/>
        </w:rPr>
        <w:t>schools</w:t>
      </w:r>
      <w:r w:rsidR="002E1FB7">
        <w:rPr>
          <w:rFonts w:ascii="Times" w:hAnsi="Times"/>
        </w:rPr>
        <w:t xml:space="preserve"> embodying a </w:t>
      </w:r>
      <w:r w:rsidR="000E0AFA" w:rsidRPr="00205885">
        <w:rPr>
          <w:rFonts w:ascii="Times" w:hAnsi="Times"/>
        </w:rPr>
        <w:t>new pedagogy</w:t>
      </w:r>
      <w:r w:rsidR="002E1FB7">
        <w:rPr>
          <w:rFonts w:ascii="Times" w:hAnsi="Times"/>
        </w:rPr>
        <w:t>.</w:t>
      </w:r>
      <w:r w:rsidRPr="008008CB">
        <w:rPr>
          <w:rStyle w:val="EndnoteReference"/>
          <w:rFonts w:ascii="Times" w:hAnsi="Times"/>
        </w:rPr>
        <w:endnoteReference w:id="7"/>
      </w:r>
      <w:r w:rsidR="000E0AFA" w:rsidRPr="00205885">
        <w:rPr>
          <w:rFonts w:ascii="Times" w:hAnsi="Times"/>
        </w:rPr>
        <w:t xml:space="preserve"> The school founders believed that the environment created by design would aid in learning</w:t>
      </w:r>
      <w:r>
        <w:rPr>
          <w:rFonts w:ascii="Times" w:hAnsi="Times"/>
        </w:rPr>
        <w:t>, and</w:t>
      </w:r>
      <w:r w:rsidR="002E1FB7">
        <w:rPr>
          <w:rFonts w:ascii="Times" w:hAnsi="Times"/>
        </w:rPr>
        <w:t xml:space="preserve"> </w:t>
      </w:r>
      <w:r>
        <w:rPr>
          <w:rFonts w:ascii="Times" w:hAnsi="Times"/>
        </w:rPr>
        <w:t>i</w:t>
      </w:r>
      <w:r w:rsidR="000E0AFA" w:rsidRPr="00205885">
        <w:rPr>
          <w:rFonts w:ascii="Times" w:hAnsi="Times"/>
        </w:rPr>
        <w:t>t did.</w:t>
      </w:r>
    </w:p>
    <w:p w14:paraId="00519DEC" w14:textId="4589D7E2" w:rsidR="000E0AFA" w:rsidRDefault="000E0AFA" w:rsidP="000F3380">
      <w:pPr>
        <w:spacing w:line="276" w:lineRule="auto"/>
        <w:contextualSpacing/>
        <w:rPr>
          <w:rFonts w:ascii="Times" w:hAnsi="Times"/>
        </w:rPr>
      </w:pPr>
      <w:r w:rsidRPr="009A341C">
        <w:rPr>
          <w:rFonts w:ascii="Times" w:hAnsi="Times"/>
        </w:rPr>
        <w:tab/>
      </w:r>
      <w:r w:rsidR="00C3167C">
        <w:rPr>
          <w:rFonts w:ascii="Times" w:hAnsi="Times"/>
        </w:rPr>
        <w:t>Willis’s</w:t>
      </w:r>
      <w:r w:rsidR="00C3167C" w:rsidRPr="008008CB">
        <w:rPr>
          <w:rFonts w:ascii="Times" w:hAnsi="Times"/>
        </w:rPr>
        <w:t xml:space="preserve"> practice evolved from retail and housing </w:t>
      </w:r>
      <w:r w:rsidR="006156C5">
        <w:rPr>
          <w:rFonts w:ascii="Times" w:hAnsi="Times"/>
        </w:rPr>
        <w:t xml:space="preserve">design </w:t>
      </w:r>
      <w:r w:rsidR="007E7D6B">
        <w:rPr>
          <w:rFonts w:ascii="Times" w:hAnsi="Times"/>
        </w:rPr>
        <w:t>t</w:t>
      </w:r>
      <w:r w:rsidR="006156C5">
        <w:rPr>
          <w:rFonts w:ascii="Times" w:hAnsi="Times"/>
        </w:rPr>
        <w:t xml:space="preserve">o </w:t>
      </w:r>
      <w:r w:rsidR="00C3167C" w:rsidRPr="008008CB">
        <w:rPr>
          <w:rFonts w:ascii="Times" w:hAnsi="Times"/>
        </w:rPr>
        <w:t>institution</w:t>
      </w:r>
      <w:r w:rsidR="006156C5">
        <w:rPr>
          <w:rFonts w:ascii="Times" w:hAnsi="Times"/>
        </w:rPr>
        <w:t>al</w:t>
      </w:r>
      <w:r w:rsidR="00C3167C" w:rsidRPr="008008CB">
        <w:rPr>
          <w:rFonts w:ascii="Times" w:hAnsi="Times"/>
        </w:rPr>
        <w:t>, cultural</w:t>
      </w:r>
      <w:r w:rsidR="006156C5">
        <w:rPr>
          <w:rFonts w:ascii="Times" w:hAnsi="Times"/>
        </w:rPr>
        <w:t>,</w:t>
      </w:r>
      <w:r w:rsidR="007E7D6B">
        <w:rPr>
          <w:rFonts w:ascii="Times" w:hAnsi="Times"/>
        </w:rPr>
        <w:t xml:space="preserve"> and</w:t>
      </w:r>
      <w:r w:rsidR="00C3167C" w:rsidRPr="008008CB">
        <w:rPr>
          <w:rFonts w:ascii="Times" w:hAnsi="Times"/>
        </w:rPr>
        <w:t xml:space="preserve"> government</w:t>
      </w:r>
      <w:r w:rsidR="006156C5">
        <w:rPr>
          <w:rFonts w:ascii="Times" w:hAnsi="Times"/>
        </w:rPr>
        <w:t xml:space="preserve"> projects,</w:t>
      </w:r>
      <w:r w:rsidR="00C3167C" w:rsidRPr="008008CB">
        <w:rPr>
          <w:rFonts w:ascii="Times" w:hAnsi="Times"/>
        </w:rPr>
        <w:t xml:space="preserve"> </w:t>
      </w:r>
      <w:r w:rsidR="007E7D6B">
        <w:rPr>
          <w:rFonts w:ascii="Times" w:hAnsi="Times"/>
        </w:rPr>
        <w:t xml:space="preserve">as well as </w:t>
      </w:r>
      <w:r w:rsidR="00C3167C" w:rsidRPr="008008CB">
        <w:rPr>
          <w:rFonts w:ascii="Times" w:hAnsi="Times"/>
        </w:rPr>
        <w:t>urban planning and development</w:t>
      </w:r>
      <w:r w:rsidR="006156C5">
        <w:rPr>
          <w:rFonts w:ascii="Times" w:hAnsi="Times"/>
        </w:rPr>
        <w:t xml:space="preserve">. </w:t>
      </w:r>
      <w:r w:rsidR="007E7D6B">
        <w:rPr>
          <w:rFonts w:ascii="Times" w:hAnsi="Times"/>
        </w:rPr>
        <w:t>She</w:t>
      </w:r>
      <w:r w:rsidR="00C3167C" w:rsidRPr="008008CB">
        <w:rPr>
          <w:rFonts w:ascii="Times" w:hAnsi="Times"/>
        </w:rPr>
        <w:t xml:space="preserve"> a</w:t>
      </w:r>
      <w:r w:rsidR="006156C5">
        <w:rPr>
          <w:rFonts w:ascii="Times" w:hAnsi="Times"/>
        </w:rPr>
        <w:t>l</w:t>
      </w:r>
      <w:r w:rsidR="00C3167C" w:rsidRPr="008008CB">
        <w:rPr>
          <w:rFonts w:ascii="Times" w:hAnsi="Times"/>
        </w:rPr>
        <w:t>s</w:t>
      </w:r>
      <w:r w:rsidR="006156C5">
        <w:rPr>
          <w:rFonts w:ascii="Times" w:hAnsi="Times"/>
        </w:rPr>
        <w:t>o</w:t>
      </w:r>
      <w:r w:rsidR="00C3167C" w:rsidRPr="008008CB">
        <w:rPr>
          <w:rFonts w:ascii="Times" w:hAnsi="Times"/>
        </w:rPr>
        <w:t xml:space="preserve"> consult</w:t>
      </w:r>
      <w:r w:rsidR="004125C6">
        <w:rPr>
          <w:rFonts w:ascii="Times" w:hAnsi="Times"/>
        </w:rPr>
        <w:t>ed</w:t>
      </w:r>
      <w:r w:rsidR="006156C5">
        <w:rPr>
          <w:rFonts w:ascii="Times" w:hAnsi="Times"/>
        </w:rPr>
        <w:t xml:space="preserve">. </w:t>
      </w:r>
      <w:r w:rsidR="00C3167C">
        <w:rPr>
          <w:rFonts w:ascii="Times" w:hAnsi="Times"/>
        </w:rPr>
        <w:t>Having worked for more than</w:t>
      </w:r>
      <w:r w:rsidR="00C3167C" w:rsidRPr="009A341C">
        <w:rPr>
          <w:rFonts w:ascii="Times" w:hAnsi="Times"/>
        </w:rPr>
        <w:t xml:space="preserve"> </w:t>
      </w:r>
      <w:r w:rsidRPr="009A341C">
        <w:rPr>
          <w:rFonts w:ascii="Times" w:hAnsi="Times"/>
        </w:rPr>
        <w:t xml:space="preserve">41 years as a designer, Willis </w:t>
      </w:r>
      <w:r w:rsidR="004125C6">
        <w:rPr>
          <w:rFonts w:ascii="Times" w:hAnsi="Times"/>
        </w:rPr>
        <w:t>was</w:t>
      </w:r>
      <w:r w:rsidR="00C3167C" w:rsidRPr="00205885">
        <w:rPr>
          <w:rFonts w:ascii="Times" w:hAnsi="Times"/>
        </w:rPr>
        <w:t xml:space="preserve"> </w:t>
      </w:r>
      <w:r w:rsidRPr="00205885">
        <w:rPr>
          <w:rFonts w:ascii="Times" w:hAnsi="Times"/>
        </w:rPr>
        <w:t xml:space="preserve">involved in over 800 projects, providing a variety of </w:t>
      </w:r>
      <w:r w:rsidR="006156C5">
        <w:rPr>
          <w:rFonts w:ascii="Times" w:hAnsi="Times"/>
        </w:rPr>
        <w:t xml:space="preserve">design </w:t>
      </w:r>
      <w:r w:rsidRPr="009A341C">
        <w:rPr>
          <w:rFonts w:ascii="Times" w:hAnsi="Times"/>
        </w:rPr>
        <w:t>services. Willis’</w:t>
      </w:r>
      <w:r w:rsidR="00987724">
        <w:rPr>
          <w:rFonts w:ascii="Times" w:hAnsi="Times"/>
        </w:rPr>
        <w:t>s</w:t>
      </w:r>
      <w:r w:rsidRPr="009A341C">
        <w:rPr>
          <w:rFonts w:ascii="Times" w:hAnsi="Times"/>
        </w:rPr>
        <w:t xml:space="preserve"> designs are forerunner</w:t>
      </w:r>
      <w:r w:rsidR="004125C6">
        <w:rPr>
          <w:rFonts w:ascii="Times" w:hAnsi="Times"/>
        </w:rPr>
        <w:t>s</w:t>
      </w:r>
      <w:r w:rsidRPr="009A341C">
        <w:rPr>
          <w:rFonts w:ascii="Times" w:hAnsi="Times"/>
        </w:rPr>
        <w:t xml:space="preserve"> to early</w:t>
      </w:r>
      <w:r w:rsidR="006156C5">
        <w:rPr>
          <w:rFonts w:ascii="Times" w:hAnsi="Times"/>
        </w:rPr>
        <w:t xml:space="preserve"> </w:t>
      </w:r>
      <w:r w:rsidRPr="009A341C">
        <w:rPr>
          <w:rFonts w:ascii="Times" w:hAnsi="Times"/>
        </w:rPr>
        <w:t>21</w:t>
      </w:r>
      <w:r w:rsidRPr="009A341C">
        <w:rPr>
          <w:rFonts w:ascii="Times" w:hAnsi="Times"/>
          <w:vertAlign w:val="superscript"/>
        </w:rPr>
        <w:t>st</w:t>
      </w:r>
      <w:r w:rsidR="00F5769B">
        <w:rPr>
          <w:rFonts w:ascii="Times" w:hAnsi="Times"/>
        </w:rPr>
        <w:t xml:space="preserve"> </w:t>
      </w:r>
      <w:r w:rsidRPr="009A341C">
        <w:rPr>
          <w:rFonts w:ascii="Times" w:hAnsi="Times"/>
        </w:rPr>
        <w:t xml:space="preserve">century </w:t>
      </w:r>
      <w:r w:rsidR="004125C6">
        <w:rPr>
          <w:rFonts w:ascii="Times" w:hAnsi="Times"/>
        </w:rPr>
        <w:t>projects</w:t>
      </w:r>
      <w:r w:rsidR="004125C6" w:rsidRPr="009A341C">
        <w:rPr>
          <w:rFonts w:ascii="Times" w:hAnsi="Times"/>
        </w:rPr>
        <w:t xml:space="preserve"> </w:t>
      </w:r>
      <w:r w:rsidRPr="009A341C">
        <w:rPr>
          <w:rFonts w:ascii="Times" w:hAnsi="Times"/>
        </w:rPr>
        <w:t>that bring together a humanistic concern for the occupant</w:t>
      </w:r>
      <w:r w:rsidR="006156C5">
        <w:rPr>
          <w:rFonts w:ascii="Times" w:hAnsi="Times"/>
        </w:rPr>
        <w:t xml:space="preserve">. </w:t>
      </w:r>
      <w:bookmarkStart w:id="0" w:name="_GoBack"/>
      <w:bookmarkEnd w:id="0"/>
      <w:r w:rsidRPr="009A341C">
        <w:rPr>
          <w:rFonts w:ascii="Times" w:hAnsi="Times"/>
        </w:rPr>
        <w:t>Her oeuvre expands the boundaries of architecture.</w:t>
      </w:r>
    </w:p>
    <w:p w14:paraId="5CAD8F7A" w14:textId="650E8581" w:rsidR="00B63409" w:rsidRPr="009A341C" w:rsidRDefault="00B63409" w:rsidP="000F3380">
      <w:pPr>
        <w:spacing w:line="276" w:lineRule="auto"/>
        <w:contextualSpacing/>
        <w:rPr>
          <w:rFonts w:ascii="Times" w:hAnsi="Times"/>
        </w:rPr>
      </w:pPr>
      <w:r>
        <w:rPr>
          <w:rFonts w:ascii="Times" w:hAnsi="Times"/>
        </w:rPr>
        <w:tab/>
        <w:t>In the l</w:t>
      </w:r>
      <w:r w:rsidR="00963C9E">
        <w:rPr>
          <w:rFonts w:ascii="Times" w:hAnsi="Times"/>
        </w:rPr>
        <w:t>ate 197</w:t>
      </w:r>
      <w:r>
        <w:rPr>
          <w:rFonts w:ascii="Times" w:hAnsi="Times"/>
        </w:rPr>
        <w:t>0s Willis undertook design-build work in addition to her architectural practice.</w:t>
      </w:r>
      <w:r w:rsidR="00963C9E">
        <w:rPr>
          <w:rFonts w:ascii="Times" w:hAnsi="Times"/>
        </w:rPr>
        <w:t xml:space="preserve"> </w:t>
      </w:r>
      <w:r w:rsidR="00FF2F5C">
        <w:rPr>
          <w:rFonts w:ascii="Times" w:hAnsi="Times"/>
        </w:rPr>
        <w:t>After several successful development on her own, i</w:t>
      </w:r>
      <w:r w:rsidR="00963C9E">
        <w:rPr>
          <w:rFonts w:ascii="Times" w:hAnsi="Times"/>
        </w:rPr>
        <w:t>n 1980 she teamed up with Olympia York and Marriott Hotels to form a partner</w:t>
      </w:r>
      <w:r w:rsidR="00FF2F5C">
        <w:rPr>
          <w:rFonts w:ascii="Times" w:hAnsi="Times"/>
        </w:rPr>
        <w:t>s</w:t>
      </w:r>
      <w:r w:rsidR="00963C9E">
        <w:rPr>
          <w:rFonts w:ascii="Times" w:hAnsi="Times"/>
        </w:rPr>
        <w:t xml:space="preserve">hip that won the international competition to design-build 24 acres in downtown San Francisco which they named Yerba Buena Gardens. Four year </w:t>
      </w:r>
      <w:r w:rsidR="00FF2F5C">
        <w:rPr>
          <w:rFonts w:ascii="Times" w:hAnsi="Times"/>
        </w:rPr>
        <w:t>la</w:t>
      </w:r>
      <w:r w:rsidR="00963C9E">
        <w:rPr>
          <w:rFonts w:ascii="Times" w:hAnsi="Times"/>
        </w:rPr>
        <w:t>ter</w:t>
      </w:r>
      <w:r w:rsidR="00FF2F5C">
        <w:rPr>
          <w:rFonts w:ascii="Times" w:hAnsi="Times"/>
        </w:rPr>
        <w:t>,</w:t>
      </w:r>
      <w:r w:rsidR="00963C9E">
        <w:rPr>
          <w:rFonts w:ascii="Times" w:hAnsi="Times"/>
        </w:rPr>
        <w:t xml:space="preserve"> when Olympia </w:t>
      </w:r>
      <w:r w:rsidR="00FF2F5C">
        <w:rPr>
          <w:rFonts w:ascii="Times" w:hAnsi="Times"/>
        </w:rPr>
        <w:t>a</w:t>
      </w:r>
      <w:r w:rsidR="00963C9E">
        <w:rPr>
          <w:rFonts w:ascii="Times" w:hAnsi="Times"/>
        </w:rPr>
        <w:t>nd York faced</w:t>
      </w:r>
      <w:r w:rsidR="00FF2F5C">
        <w:rPr>
          <w:rFonts w:ascii="Times" w:hAnsi="Times"/>
        </w:rPr>
        <w:t xml:space="preserve"> financial </w:t>
      </w:r>
      <w:r w:rsidR="00963C9E">
        <w:rPr>
          <w:rFonts w:ascii="Times" w:hAnsi="Times"/>
        </w:rPr>
        <w:t>difficulties in a Europe</w:t>
      </w:r>
      <w:r w:rsidR="00FF2F5C">
        <w:rPr>
          <w:rFonts w:ascii="Times" w:hAnsi="Times"/>
        </w:rPr>
        <w:t>a</w:t>
      </w:r>
      <w:r w:rsidR="00963C9E">
        <w:rPr>
          <w:rFonts w:ascii="Times" w:hAnsi="Times"/>
        </w:rPr>
        <w:t xml:space="preserve">n project, the partnership </w:t>
      </w:r>
      <w:r w:rsidR="00FF2F5C">
        <w:rPr>
          <w:rFonts w:ascii="Times" w:hAnsi="Times"/>
        </w:rPr>
        <w:t>relinquished</w:t>
      </w:r>
      <w:r w:rsidR="00963C9E">
        <w:rPr>
          <w:rFonts w:ascii="Times" w:hAnsi="Times"/>
        </w:rPr>
        <w:t xml:space="preserve"> their ri</w:t>
      </w:r>
      <w:r w:rsidR="00FF2F5C">
        <w:rPr>
          <w:rFonts w:ascii="Times" w:hAnsi="Times"/>
        </w:rPr>
        <w:t xml:space="preserve">ght to the </w:t>
      </w:r>
      <w:r w:rsidR="00963C9E">
        <w:rPr>
          <w:rFonts w:ascii="Times" w:hAnsi="Times"/>
        </w:rPr>
        <w:t xml:space="preserve">development. </w:t>
      </w:r>
      <w:r w:rsidR="00FF2F5C">
        <w:rPr>
          <w:rFonts w:ascii="Times" w:hAnsi="Times"/>
        </w:rPr>
        <w:t>However,</w:t>
      </w:r>
      <w:r w:rsidR="00963C9E">
        <w:rPr>
          <w:rFonts w:ascii="Times" w:hAnsi="Times"/>
        </w:rPr>
        <w:t xml:space="preserve"> the Marriott Hotel was built. </w:t>
      </w:r>
    </w:p>
    <w:p w14:paraId="26DBD6C5" w14:textId="056C16AE" w:rsidR="000E0AFA" w:rsidRPr="009A341C" w:rsidRDefault="000E0AFA" w:rsidP="000F3380">
      <w:pPr>
        <w:spacing w:line="276" w:lineRule="auto"/>
        <w:contextualSpacing/>
        <w:rPr>
          <w:rFonts w:ascii="Times" w:hAnsi="Times"/>
        </w:rPr>
      </w:pPr>
      <w:r w:rsidRPr="009A341C">
        <w:rPr>
          <w:rFonts w:ascii="Times" w:hAnsi="Times"/>
        </w:rPr>
        <w:lastRenderedPageBreak/>
        <w:tab/>
        <w:t>In 1988</w:t>
      </w:r>
      <w:r w:rsidR="00EA4830">
        <w:rPr>
          <w:rFonts w:ascii="Times" w:hAnsi="Times"/>
        </w:rPr>
        <w:t xml:space="preserve">, </w:t>
      </w:r>
      <w:r w:rsidRPr="009A341C">
        <w:rPr>
          <w:rFonts w:ascii="Times" w:hAnsi="Times"/>
        </w:rPr>
        <w:t xml:space="preserve">the beginning of </w:t>
      </w:r>
      <w:r w:rsidR="00EA4830">
        <w:rPr>
          <w:rFonts w:ascii="Times" w:hAnsi="Times"/>
        </w:rPr>
        <w:t>a g</w:t>
      </w:r>
      <w:r w:rsidRPr="009A341C">
        <w:rPr>
          <w:rFonts w:ascii="Times" w:hAnsi="Times"/>
        </w:rPr>
        <w:t>reat national building</w:t>
      </w:r>
      <w:r w:rsidR="00EA4830">
        <w:rPr>
          <w:rFonts w:ascii="Times" w:hAnsi="Times"/>
        </w:rPr>
        <w:t xml:space="preserve"> </w:t>
      </w:r>
      <w:r w:rsidRPr="009A341C">
        <w:rPr>
          <w:rFonts w:ascii="Times" w:hAnsi="Times"/>
        </w:rPr>
        <w:t xml:space="preserve">recession </w:t>
      </w:r>
      <w:r w:rsidR="00E43EA7">
        <w:rPr>
          <w:rFonts w:ascii="Times" w:hAnsi="Times"/>
        </w:rPr>
        <w:t xml:space="preserve">that would last until </w:t>
      </w:r>
      <w:r w:rsidRPr="009A341C">
        <w:rPr>
          <w:rFonts w:ascii="Times" w:hAnsi="Times"/>
        </w:rPr>
        <w:t>1995</w:t>
      </w:r>
      <w:r w:rsidR="00EA4830">
        <w:rPr>
          <w:rFonts w:ascii="Times" w:hAnsi="Times"/>
        </w:rPr>
        <w:t xml:space="preserve">, </w:t>
      </w:r>
      <w:r w:rsidRPr="009A341C">
        <w:rPr>
          <w:rFonts w:ascii="Times" w:hAnsi="Times"/>
        </w:rPr>
        <w:t>Willis followed Frank Lloyd Wright’s example and took a two-year sabbatical</w:t>
      </w:r>
      <w:r w:rsidR="00E43EA7">
        <w:rPr>
          <w:rFonts w:ascii="Times" w:hAnsi="Times"/>
        </w:rPr>
        <w:t>. She</w:t>
      </w:r>
      <w:r w:rsidR="00E43EA7" w:rsidRPr="009A341C">
        <w:rPr>
          <w:rFonts w:ascii="Times" w:hAnsi="Times"/>
        </w:rPr>
        <w:t xml:space="preserve"> relocat</w:t>
      </w:r>
      <w:r w:rsidR="00E43EA7" w:rsidRPr="008839D8">
        <w:rPr>
          <w:rFonts w:ascii="Times" w:hAnsi="Times"/>
        </w:rPr>
        <w:t>ed</w:t>
      </w:r>
      <w:r w:rsidR="00E43EA7" w:rsidRPr="009A341C">
        <w:rPr>
          <w:rFonts w:ascii="Times" w:hAnsi="Times"/>
        </w:rPr>
        <w:t xml:space="preserve"> </w:t>
      </w:r>
      <w:r w:rsidR="00E43EA7">
        <w:rPr>
          <w:rFonts w:ascii="Times" w:hAnsi="Times"/>
        </w:rPr>
        <w:t>to</w:t>
      </w:r>
      <w:r w:rsidR="00E43EA7" w:rsidRPr="009A341C">
        <w:rPr>
          <w:rFonts w:ascii="Times" w:hAnsi="Times"/>
        </w:rPr>
        <w:t xml:space="preserve"> </w:t>
      </w:r>
      <w:r w:rsidRPr="009A341C">
        <w:rPr>
          <w:rFonts w:ascii="Times" w:hAnsi="Times"/>
        </w:rPr>
        <w:t>Stockbridge, Massachusetts</w:t>
      </w:r>
      <w:r w:rsidR="006156C5">
        <w:rPr>
          <w:rFonts w:ascii="Times" w:hAnsi="Times"/>
        </w:rPr>
        <w:t>,</w:t>
      </w:r>
      <w:r w:rsidRPr="009A341C">
        <w:rPr>
          <w:rFonts w:ascii="Times" w:hAnsi="Times"/>
        </w:rPr>
        <w:t xml:space="preserve"> at the invitation of her friend Marge Champion, </w:t>
      </w:r>
      <w:r w:rsidR="00963C9E" w:rsidRPr="009A341C">
        <w:rPr>
          <w:rFonts w:ascii="Times" w:hAnsi="Times"/>
        </w:rPr>
        <w:t xml:space="preserve">of the Marge and </w:t>
      </w:r>
      <w:r w:rsidRPr="009A341C">
        <w:rPr>
          <w:rFonts w:ascii="Times" w:hAnsi="Times"/>
        </w:rPr>
        <w:t xml:space="preserve">Gower Dance Team. </w:t>
      </w:r>
      <w:r w:rsidR="00E43EA7">
        <w:rPr>
          <w:rFonts w:ascii="Times" w:hAnsi="Times"/>
        </w:rPr>
        <w:t>When i</w:t>
      </w:r>
      <w:r w:rsidRPr="009A341C">
        <w:rPr>
          <w:rFonts w:ascii="Times" w:hAnsi="Times"/>
        </w:rPr>
        <w:t>n 1990 the construction recession showed no signs of abating</w:t>
      </w:r>
      <w:r w:rsidR="00E43EA7">
        <w:rPr>
          <w:rFonts w:ascii="Times" w:hAnsi="Times"/>
        </w:rPr>
        <w:t xml:space="preserve">, </w:t>
      </w:r>
      <w:r w:rsidRPr="009A341C">
        <w:rPr>
          <w:rFonts w:ascii="Times" w:hAnsi="Times"/>
        </w:rPr>
        <w:t>Willis move</w:t>
      </w:r>
      <w:r w:rsidR="00E43EA7">
        <w:rPr>
          <w:rFonts w:ascii="Times" w:hAnsi="Times"/>
        </w:rPr>
        <w:t>d</w:t>
      </w:r>
      <w:r w:rsidRPr="009A341C">
        <w:rPr>
          <w:rFonts w:ascii="Times" w:hAnsi="Times"/>
        </w:rPr>
        <w:t xml:space="preserve"> to New York City to partake </w:t>
      </w:r>
      <w:r w:rsidR="00EA4830">
        <w:rPr>
          <w:rFonts w:ascii="Times" w:hAnsi="Times"/>
        </w:rPr>
        <w:t>of</w:t>
      </w:r>
      <w:r w:rsidR="00EA4830" w:rsidRPr="009A341C">
        <w:rPr>
          <w:rFonts w:ascii="Times" w:hAnsi="Times"/>
        </w:rPr>
        <w:t xml:space="preserve"> </w:t>
      </w:r>
      <w:r w:rsidRPr="009A341C">
        <w:rPr>
          <w:rFonts w:ascii="Times" w:hAnsi="Times"/>
        </w:rPr>
        <w:t>the city’s lively architecture discussions.</w:t>
      </w:r>
      <w:r w:rsidR="00E43EA7">
        <w:rPr>
          <w:rFonts w:ascii="Times" w:hAnsi="Times"/>
        </w:rPr>
        <w:t xml:space="preserve"> I</w:t>
      </w:r>
      <w:r w:rsidRPr="009A341C">
        <w:rPr>
          <w:rFonts w:ascii="Times" w:hAnsi="Times"/>
        </w:rPr>
        <w:t xml:space="preserve">n 1995, </w:t>
      </w:r>
      <w:r w:rsidR="00E43EA7">
        <w:rPr>
          <w:rFonts w:ascii="Times" w:hAnsi="Times"/>
        </w:rPr>
        <w:t xml:space="preserve">she </w:t>
      </w:r>
      <w:r w:rsidRPr="009A341C">
        <w:rPr>
          <w:rFonts w:ascii="Times" w:hAnsi="Times"/>
        </w:rPr>
        <w:t>founded</w:t>
      </w:r>
      <w:r w:rsidR="00E43EA7">
        <w:rPr>
          <w:rFonts w:ascii="Times" w:hAnsi="Times"/>
        </w:rPr>
        <w:t xml:space="preserve"> the</w:t>
      </w:r>
      <w:r w:rsidRPr="009A341C">
        <w:rPr>
          <w:rFonts w:ascii="Times" w:hAnsi="Times"/>
        </w:rPr>
        <w:t xml:space="preserve"> Architecture Research Institute, a non-profit</w:t>
      </w:r>
      <w:r w:rsidR="00E43EA7">
        <w:rPr>
          <w:rFonts w:ascii="Times" w:hAnsi="Times"/>
        </w:rPr>
        <w:t xml:space="preserve"> </w:t>
      </w:r>
      <w:r w:rsidR="00E43EA7" w:rsidRPr="00906C25">
        <w:rPr>
          <w:rFonts w:ascii="Times" w:hAnsi="Times"/>
        </w:rPr>
        <w:t>dedicated to analyzing</w:t>
      </w:r>
      <w:r w:rsidRPr="00906C25">
        <w:rPr>
          <w:rFonts w:ascii="Times" w:hAnsi="Times"/>
        </w:rPr>
        <w:t xml:space="preserve"> the future development</w:t>
      </w:r>
      <w:r w:rsidRPr="009A341C">
        <w:rPr>
          <w:rFonts w:ascii="Times" w:hAnsi="Times"/>
        </w:rPr>
        <w:t xml:space="preserve"> of global cities. Working with some of New York’s leading architects and scholars, the </w:t>
      </w:r>
      <w:r w:rsidR="00E43EA7">
        <w:rPr>
          <w:rFonts w:ascii="Times" w:hAnsi="Times"/>
        </w:rPr>
        <w:t>i</w:t>
      </w:r>
      <w:r w:rsidR="00E43EA7" w:rsidRPr="008839D8">
        <w:rPr>
          <w:rFonts w:ascii="Times" w:hAnsi="Times"/>
        </w:rPr>
        <w:t>nstitute</w:t>
      </w:r>
      <w:r w:rsidRPr="009A341C">
        <w:rPr>
          <w:rFonts w:ascii="Times" w:hAnsi="Times"/>
        </w:rPr>
        <w:t xml:space="preserve"> presented its findings in </w:t>
      </w:r>
      <w:r w:rsidR="00E43EA7">
        <w:rPr>
          <w:rFonts w:ascii="Times" w:hAnsi="Times"/>
        </w:rPr>
        <w:t xml:space="preserve">a number of </w:t>
      </w:r>
      <w:r w:rsidRPr="009A341C">
        <w:rPr>
          <w:rFonts w:ascii="Times" w:hAnsi="Times"/>
        </w:rPr>
        <w:t>cities</w:t>
      </w:r>
      <w:r w:rsidR="00E43EA7">
        <w:rPr>
          <w:rFonts w:ascii="Times" w:hAnsi="Times"/>
        </w:rPr>
        <w:t xml:space="preserve"> worldwide, including</w:t>
      </w:r>
      <w:r w:rsidR="00E43EA7" w:rsidRPr="009A341C">
        <w:rPr>
          <w:rFonts w:ascii="Times" w:hAnsi="Times"/>
        </w:rPr>
        <w:t xml:space="preserve"> </w:t>
      </w:r>
      <w:r w:rsidRPr="009A341C">
        <w:rPr>
          <w:rFonts w:ascii="Times" w:hAnsi="Times"/>
        </w:rPr>
        <w:t>Oxford, England, Singapore, Hong Kong, Honolulu, and Beijing. In the same year, the</w:t>
      </w:r>
      <w:r w:rsidR="00EA4830">
        <w:rPr>
          <w:rFonts w:ascii="Times" w:hAnsi="Times"/>
        </w:rPr>
        <w:t xml:space="preserve"> National Building Museum</w:t>
      </w:r>
      <w:r w:rsidRPr="009A341C">
        <w:rPr>
          <w:rFonts w:ascii="Times" w:hAnsi="Times"/>
        </w:rPr>
        <w:t xml:space="preserve"> published her book </w:t>
      </w:r>
      <w:r w:rsidRPr="00F5769B">
        <w:rPr>
          <w:rFonts w:ascii="Times" w:hAnsi="Times"/>
          <w:i/>
        </w:rPr>
        <w:t>Invisible Images</w:t>
      </w:r>
      <w:r w:rsidR="00987724" w:rsidRPr="00F5769B">
        <w:rPr>
          <w:rFonts w:ascii="Times" w:hAnsi="Times"/>
          <w:i/>
        </w:rPr>
        <w:t xml:space="preserve">: </w:t>
      </w:r>
      <w:r w:rsidRPr="00F5769B">
        <w:rPr>
          <w:rFonts w:ascii="Times" w:hAnsi="Times"/>
          <w:i/>
        </w:rPr>
        <w:t>The Silent Language of Architecture</w:t>
      </w:r>
      <w:r w:rsidRPr="00F5769B">
        <w:rPr>
          <w:rFonts w:ascii="Times" w:hAnsi="Times"/>
        </w:rPr>
        <w:t>.</w:t>
      </w:r>
      <w:r w:rsidRPr="009A341C">
        <w:rPr>
          <w:rFonts w:ascii="Times" w:hAnsi="Times"/>
        </w:rPr>
        <w:t xml:space="preserve"> </w:t>
      </w:r>
    </w:p>
    <w:p w14:paraId="0401F856" w14:textId="7761968F" w:rsidR="000E0AFA" w:rsidRPr="009A341C" w:rsidRDefault="000E0AFA" w:rsidP="000F3380">
      <w:pPr>
        <w:spacing w:line="276" w:lineRule="auto"/>
        <w:contextualSpacing/>
        <w:rPr>
          <w:rFonts w:ascii="Times" w:hAnsi="Times"/>
        </w:rPr>
      </w:pPr>
      <w:r w:rsidRPr="009A341C">
        <w:rPr>
          <w:rFonts w:ascii="Times" w:hAnsi="Times"/>
        </w:rPr>
        <w:tab/>
        <w:t xml:space="preserve">In 2000, Beverly Willis was asked by </w:t>
      </w:r>
      <w:r w:rsidR="00EA4830">
        <w:rPr>
          <w:rFonts w:ascii="Times" w:hAnsi="Times"/>
        </w:rPr>
        <w:t xml:space="preserve">the German Academic Exchange Service </w:t>
      </w:r>
      <w:r w:rsidR="00EA4830" w:rsidRPr="00205885">
        <w:rPr>
          <w:rFonts w:ascii="Times" w:hAnsi="Times"/>
        </w:rPr>
        <w:t>(</w:t>
      </w:r>
      <w:r w:rsidRPr="009A341C">
        <w:rPr>
          <w:rFonts w:ascii="Times" w:hAnsi="Times"/>
        </w:rPr>
        <w:t>DAAD</w:t>
      </w:r>
      <w:r w:rsidR="00EA4830" w:rsidRPr="00205885">
        <w:rPr>
          <w:rFonts w:ascii="Times" w:hAnsi="Times"/>
        </w:rPr>
        <w:t>)</w:t>
      </w:r>
      <w:r w:rsidRPr="009A341C">
        <w:rPr>
          <w:rFonts w:ascii="Times" w:hAnsi="Times"/>
        </w:rPr>
        <w:t xml:space="preserve"> to represent the U</w:t>
      </w:r>
      <w:r w:rsidR="00987724">
        <w:rPr>
          <w:rFonts w:ascii="Times" w:hAnsi="Times"/>
        </w:rPr>
        <w:t>nited States</w:t>
      </w:r>
      <w:r w:rsidRPr="009A341C">
        <w:rPr>
          <w:rFonts w:ascii="Times" w:hAnsi="Times"/>
        </w:rPr>
        <w:t>, help organize a 90-day International University for Women (IFU), and participate as a professor.</w:t>
      </w:r>
      <w:r w:rsidRPr="009A341C">
        <w:rPr>
          <w:rStyle w:val="EndnoteReference"/>
          <w:rFonts w:ascii="Times" w:hAnsi="Times"/>
        </w:rPr>
        <w:endnoteReference w:id="8"/>
      </w:r>
    </w:p>
    <w:p w14:paraId="18778F01" w14:textId="0BAAE6E1" w:rsidR="000E0AFA" w:rsidRPr="00205885" w:rsidRDefault="000E0AFA" w:rsidP="000F3380">
      <w:pPr>
        <w:spacing w:line="276" w:lineRule="auto"/>
        <w:contextualSpacing/>
        <w:rPr>
          <w:rFonts w:ascii="Times" w:hAnsi="Times"/>
        </w:rPr>
      </w:pPr>
      <w:r w:rsidRPr="009A341C">
        <w:rPr>
          <w:rFonts w:ascii="Times" w:hAnsi="Times"/>
        </w:rPr>
        <w:tab/>
        <w:t>When terrorist</w:t>
      </w:r>
      <w:r w:rsidR="005722E0">
        <w:rPr>
          <w:rFonts w:ascii="Times" w:hAnsi="Times"/>
        </w:rPr>
        <w:t>s</w:t>
      </w:r>
      <w:r w:rsidRPr="009A341C">
        <w:rPr>
          <w:rFonts w:ascii="Times" w:hAnsi="Times"/>
        </w:rPr>
        <w:t xml:space="preserve"> attack</w:t>
      </w:r>
      <w:r w:rsidR="005722E0">
        <w:rPr>
          <w:rFonts w:ascii="Times" w:hAnsi="Times"/>
        </w:rPr>
        <w:t>ed the World Trade Center</w:t>
      </w:r>
      <w:r w:rsidRPr="009A341C">
        <w:rPr>
          <w:rFonts w:ascii="Times" w:hAnsi="Times"/>
        </w:rPr>
        <w:t xml:space="preserve"> in N</w:t>
      </w:r>
      <w:r w:rsidR="005722E0">
        <w:rPr>
          <w:rFonts w:ascii="Times" w:hAnsi="Times"/>
        </w:rPr>
        <w:t>ew York o</w:t>
      </w:r>
      <w:r w:rsidRPr="009A341C">
        <w:rPr>
          <w:rFonts w:ascii="Times" w:hAnsi="Times"/>
        </w:rPr>
        <w:t>n September 11, 2001</w:t>
      </w:r>
      <w:r w:rsidR="005722E0">
        <w:rPr>
          <w:rFonts w:ascii="Times" w:hAnsi="Times"/>
        </w:rPr>
        <w:t>,</w:t>
      </w:r>
      <w:r w:rsidRPr="009A341C">
        <w:rPr>
          <w:rFonts w:ascii="Times" w:hAnsi="Times"/>
        </w:rPr>
        <w:t xml:space="preserve"> Willis, in collaboration with </w:t>
      </w:r>
      <w:r w:rsidRPr="009A341C">
        <w:rPr>
          <w:rFonts w:ascii="Times" w:hAnsi="Times"/>
          <w:i/>
        </w:rPr>
        <w:t>Metropolis Magazine</w:t>
      </w:r>
      <w:r w:rsidRPr="009A341C">
        <w:rPr>
          <w:rFonts w:ascii="Times" w:hAnsi="Times"/>
        </w:rPr>
        <w:t xml:space="preserve"> </w:t>
      </w:r>
      <w:r w:rsidR="005722E0">
        <w:rPr>
          <w:rFonts w:ascii="Times" w:hAnsi="Times"/>
        </w:rPr>
        <w:t xml:space="preserve">editor </w:t>
      </w:r>
      <w:r w:rsidR="005722E0" w:rsidRPr="008008CB">
        <w:rPr>
          <w:rFonts w:ascii="Times" w:hAnsi="Times"/>
        </w:rPr>
        <w:t xml:space="preserve">Susan </w:t>
      </w:r>
      <w:proofErr w:type="spellStart"/>
      <w:r w:rsidR="005722E0" w:rsidRPr="008008CB">
        <w:rPr>
          <w:rFonts w:ascii="Times" w:hAnsi="Times"/>
        </w:rPr>
        <w:t>Szenasy</w:t>
      </w:r>
      <w:proofErr w:type="spellEnd"/>
      <w:r w:rsidR="005722E0" w:rsidRPr="008008CB">
        <w:rPr>
          <w:rFonts w:ascii="Times" w:hAnsi="Times"/>
        </w:rPr>
        <w:t>,</w:t>
      </w:r>
      <w:r w:rsidR="005722E0">
        <w:rPr>
          <w:rFonts w:ascii="Times" w:hAnsi="Times"/>
        </w:rPr>
        <w:t xml:space="preserve"> </w:t>
      </w:r>
      <w:r w:rsidRPr="009A341C">
        <w:rPr>
          <w:rFonts w:ascii="Times" w:hAnsi="Times"/>
        </w:rPr>
        <w:t>organized a group of 500 Lower Manhattan residents to create citizen’s plans to rebuild Manhattan below Canal Street. The grou</w:t>
      </w:r>
      <w:r w:rsidR="000567B4">
        <w:rPr>
          <w:rFonts w:ascii="Times" w:hAnsi="Times"/>
        </w:rPr>
        <w:t>p</w:t>
      </w:r>
      <w:r w:rsidR="00646DEB">
        <w:rPr>
          <w:rFonts w:ascii="Times" w:hAnsi="Times"/>
        </w:rPr>
        <w:t>,</w:t>
      </w:r>
      <w:r w:rsidR="000567B4">
        <w:rPr>
          <w:rFonts w:ascii="Times" w:hAnsi="Times"/>
        </w:rPr>
        <w:t xml:space="preserve"> </w:t>
      </w:r>
      <w:r w:rsidRPr="009A341C">
        <w:rPr>
          <w:rFonts w:ascii="Times" w:hAnsi="Times"/>
        </w:rPr>
        <w:t xml:space="preserve">named Rebuild Downtown Our Town </w:t>
      </w:r>
      <w:r w:rsidR="00E43EA7">
        <w:rPr>
          <w:rFonts w:ascii="Times" w:hAnsi="Times"/>
        </w:rPr>
        <w:t>(</w:t>
      </w:r>
      <w:proofErr w:type="spellStart"/>
      <w:r w:rsidRPr="009A341C">
        <w:rPr>
          <w:rFonts w:ascii="Times" w:hAnsi="Times"/>
        </w:rPr>
        <w:t>R.Dot</w:t>
      </w:r>
      <w:proofErr w:type="spellEnd"/>
      <w:proofErr w:type="gramStart"/>
      <w:r w:rsidR="00E43EA7">
        <w:rPr>
          <w:rFonts w:ascii="Times" w:hAnsi="Times"/>
        </w:rPr>
        <w:t>)</w:t>
      </w:r>
      <w:r w:rsidRPr="009A341C">
        <w:rPr>
          <w:rFonts w:ascii="Times" w:hAnsi="Times"/>
        </w:rPr>
        <w:t>,</w:t>
      </w:r>
      <w:proofErr w:type="gramEnd"/>
      <w:r w:rsidR="000567B4">
        <w:rPr>
          <w:rFonts w:ascii="Times" w:hAnsi="Times"/>
        </w:rPr>
        <w:t xml:space="preserve"> </w:t>
      </w:r>
      <w:r w:rsidR="00EA4830">
        <w:rPr>
          <w:rFonts w:ascii="Times" w:hAnsi="Times"/>
        </w:rPr>
        <w:t xml:space="preserve">was </w:t>
      </w:r>
      <w:r w:rsidR="000567B4">
        <w:rPr>
          <w:rFonts w:ascii="Times" w:hAnsi="Times"/>
        </w:rPr>
        <w:t>an</w:t>
      </w:r>
      <w:r w:rsidRPr="009A341C">
        <w:rPr>
          <w:rFonts w:ascii="Times" w:hAnsi="Times"/>
        </w:rPr>
        <w:t xml:space="preserve"> initiative of the Architecture Research Institute. The American Planning Association recognized </w:t>
      </w:r>
      <w:r w:rsidR="000567B4">
        <w:rPr>
          <w:rFonts w:ascii="Times" w:hAnsi="Times"/>
        </w:rPr>
        <w:t>its planning</w:t>
      </w:r>
      <w:r w:rsidR="000567B4" w:rsidRPr="008008CB">
        <w:rPr>
          <w:rFonts w:ascii="Times" w:hAnsi="Times"/>
        </w:rPr>
        <w:t xml:space="preserve"> </w:t>
      </w:r>
      <w:r w:rsidRPr="00205885">
        <w:rPr>
          <w:rFonts w:ascii="Times" w:hAnsi="Times"/>
        </w:rPr>
        <w:t xml:space="preserve">contribution to the city by giving </w:t>
      </w:r>
      <w:proofErr w:type="spellStart"/>
      <w:r w:rsidRPr="00205885">
        <w:rPr>
          <w:rFonts w:ascii="Times" w:hAnsi="Times"/>
        </w:rPr>
        <w:t>R.Dot</w:t>
      </w:r>
      <w:proofErr w:type="spellEnd"/>
      <w:r w:rsidRPr="00205885">
        <w:rPr>
          <w:rFonts w:ascii="Times" w:hAnsi="Times"/>
        </w:rPr>
        <w:t xml:space="preserve"> the Lawrence C. Horton Award for</w:t>
      </w:r>
      <w:r w:rsidR="00815826">
        <w:rPr>
          <w:rFonts w:ascii="Times" w:hAnsi="Times"/>
        </w:rPr>
        <w:t xml:space="preserve"> </w:t>
      </w:r>
      <w:r w:rsidRPr="00205885">
        <w:rPr>
          <w:rFonts w:ascii="Times" w:hAnsi="Times"/>
        </w:rPr>
        <w:t>Leadership in City and Regional Planning</w:t>
      </w:r>
      <w:r w:rsidR="000567B4">
        <w:rPr>
          <w:rFonts w:ascii="Times" w:hAnsi="Times"/>
        </w:rPr>
        <w:t xml:space="preserve"> in </w:t>
      </w:r>
      <w:r w:rsidR="00FF2F5C">
        <w:rPr>
          <w:rFonts w:ascii="Times" w:hAnsi="Times"/>
        </w:rPr>
        <w:t>2003</w:t>
      </w:r>
      <w:r w:rsidRPr="00205885">
        <w:rPr>
          <w:rFonts w:ascii="Times" w:hAnsi="Times"/>
        </w:rPr>
        <w:t xml:space="preserve">. </w:t>
      </w:r>
    </w:p>
    <w:p w14:paraId="57453E05" w14:textId="1FCE44EB" w:rsidR="00C612A8" w:rsidRPr="00205885" w:rsidRDefault="000E0AFA" w:rsidP="000F3380">
      <w:pPr>
        <w:spacing w:line="276" w:lineRule="auto"/>
        <w:contextualSpacing/>
        <w:rPr>
          <w:rFonts w:ascii="Times" w:hAnsi="Times"/>
        </w:rPr>
      </w:pPr>
      <w:r w:rsidRPr="00205885">
        <w:rPr>
          <w:rFonts w:ascii="Times" w:hAnsi="Times"/>
        </w:rPr>
        <w:tab/>
      </w:r>
      <w:r w:rsidR="005722E0">
        <w:rPr>
          <w:rFonts w:ascii="Times" w:hAnsi="Times"/>
        </w:rPr>
        <w:t xml:space="preserve">Decades earlier, as a woman working in architecture, </w:t>
      </w:r>
      <w:r w:rsidRPr="00205885">
        <w:rPr>
          <w:rFonts w:ascii="Times" w:hAnsi="Times"/>
        </w:rPr>
        <w:t xml:space="preserve">Willis </w:t>
      </w:r>
      <w:r w:rsidR="00407034">
        <w:rPr>
          <w:rFonts w:ascii="Times" w:hAnsi="Times"/>
        </w:rPr>
        <w:t xml:space="preserve">had come to </w:t>
      </w:r>
      <w:r w:rsidR="005722E0">
        <w:rPr>
          <w:rFonts w:ascii="Times" w:hAnsi="Times"/>
        </w:rPr>
        <w:t>r</w:t>
      </w:r>
      <w:r w:rsidRPr="00205885">
        <w:rPr>
          <w:rFonts w:ascii="Times" w:hAnsi="Times"/>
        </w:rPr>
        <w:t xml:space="preserve">ealized that </w:t>
      </w:r>
      <w:r w:rsidR="005722E0" w:rsidRPr="008839D8">
        <w:rPr>
          <w:rFonts w:ascii="Times" w:hAnsi="Times"/>
        </w:rPr>
        <w:t xml:space="preserve">the </w:t>
      </w:r>
      <w:r w:rsidRPr="00205885">
        <w:rPr>
          <w:rFonts w:ascii="Times" w:hAnsi="Times"/>
        </w:rPr>
        <w:t xml:space="preserve">significant contributions </w:t>
      </w:r>
      <w:r w:rsidR="00646DEB">
        <w:rPr>
          <w:rFonts w:ascii="Times" w:hAnsi="Times"/>
        </w:rPr>
        <w:t xml:space="preserve">made by </w:t>
      </w:r>
      <w:r w:rsidR="005722E0">
        <w:rPr>
          <w:rFonts w:ascii="Times" w:hAnsi="Times"/>
        </w:rPr>
        <w:t xml:space="preserve">female </w:t>
      </w:r>
      <w:r w:rsidR="00EA4830">
        <w:rPr>
          <w:rFonts w:ascii="Times" w:hAnsi="Times"/>
        </w:rPr>
        <w:t>practitioners</w:t>
      </w:r>
      <w:r w:rsidR="005722E0">
        <w:rPr>
          <w:rFonts w:ascii="Times" w:hAnsi="Times"/>
        </w:rPr>
        <w:t xml:space="preserve"> were</w:t>
      </w:r>
      <w:r w:rsidR="005722E0" w:rsidRPr="00205885">
        <w:rPr>
          <w:rFonts w:ascii="Times" w:hAnsi="Times"/>
        </w:rPr>
        <w:t xml:space="preserve"> </w:t>
      </w:r>
      <w:r w:rsidRPr="00205885">
        <w:rPr>
          <w:rFonts w:ascii="Times" w:hAnsi="Times"/>
        </w:rPr>
        <w:t xml:space="preserve">not </w:t>
      </w:r>
      <w:r w:rsidR="005722E0">
        <w:rPr>
          <w:rFonts w:ascii="Times" w:hAnsi="Times"/>
        </w:rPr>
        <w:t>be</w:t>
      </w:r>
      <w:r w:rsidR="00646DEB">
        <w:rPr>
          <w:rFonts w:ascii="Times" w:hAnsi="Times"/>
        </w:rPr>
        <w:t>coming</w:t>
      </w:r>
      <w:r w:rsidR="005722E0">
        <w:rPr>
          <w:rFonts w:ascii="Times" w:hAnsi="Times"/>
        </w:rPr>
        <w:t xml:space="preserve"> </w:t>
      </w:r>
      <w:r w:rsidR="00407034">
        <w:rPr>
          <w:rFonts w:ascii="Times" w:hAnsi="Times"/>
        </w:rPr>
        <w:t xml:space="preserve">part of </w:t>
      </w:r>
      <w:r w:rsidRPr="00205885">
        <w:rPr>
          <w:rFonts w:ascii="Times" w:hAnsi="Times"/>
        </w:rPr>
        <w:t>the</w:t>
      </w:r>
      <w:r w:rsidR="00EA4830">
        <w:rPr>
          <w:rFonts w:ascii="Times" w:hAnsi="Times"/>
        </w:rPr>
        <w:t xml:space="preserve"> profession’s</w:t>
      </w:r>
      <w:r w:rsidRPr="00205885">
        <w:rPr>
          <w:rFonts w:ascii="Times" w:hAnsi="Times"/>
        </w:rPr>
        <w:t xml:space="preserve"> historical narrative</w:t>
      </w:r>
      <w:r w:rsidR="00FF2F5C">
        <w:rPr>
          <w:rFonts w:ascii="Times" w:hAnsi="Times"/>
        </w:rPr>
        <w:t>. S</w:t>
      </w:r>
      <w:r w:rsidRPr="00205885">
        <w:rPr>
          <w:rFonts w:ascii="Times" w:hAnsi="Times"/>
        </w:rPr>
        <w:t xml:space="preserve">he </w:t>
      </w:r>
      <w:r w:rsidR="000567B4">
        <w:rPr>
          <w:rFonts w:ascii="Times" w:hAnsi="Times"/>
        </w:rPr>
        <w:t xml:space="preserve">decided to take </w:t>
      </w:r>
      <w:r w:rsidRPr="00205885">
        <w:rPr>
          <w:rFonts w:ascii="Times" w:hAnsi="Times"/>
        </w:rPr>
        <w:t>action</w:t>
      </w:r>
      <w:r w:rsidR="00F5769B">
        <w:rPr>
          <w:rFonts w:ascii="Times" w:hAnsi="Times"/>
        </w:rPr>
        <w:t>.</w:t>
      </w:r>
      <w:r w:rsidR="00407034">
        <w:rPr>
          <w:rFonts w:ascii="Times" w:hAnsi="Times"/>
        </w:rPr>
        <w:t xml:space="preserve"> S</w:t>
      </w:r>
      <w:r w:rsidRPr="00205885">
        <w:rPr>
          <w:rFonts w:ascii="Times" w:hAnsi="Times"/>
        </w:rPr>
        <w:t xml:space="preserve">he shifted her </w:t>
      </w:r>
      <w:r w:rsidR="00407034">
        <w:rPr>
          <w:rFonts w:ascii="Times" w:hAnsi="Times"/>
        </w:rPr>
        <w:t>efforts t</w:t>
      </w:r>
      <w:r w:rsidRPr="00205885">
        <w:rPr>
          <w:rFonts w:ascii="Times" w:hAnsi="Times"/>
        </w:rPr>
        <w:t xml:space="preserve">o </w:t>
      </w:r>
      <w:r w:rsidR="00407034">
        <w:rPr>
          <w:rFonts w:ascii="Times" w:hAnsi="Times"/>
        </w:rPr>
        <w:t xml:space="preserve">exposing and </w:t>
      </w:r>
      <w:r w:rsidRPr="00205885">
        <w:rPr>
          <w:rFonts w:ascii="Times" w:hAnsi="Times"/>
        </w:rPr>
        <w:t>changing the male</w:t>
      </w:r>
      <w:r w:rsidR="005722E0">
        <w:rPr>
          <w:rFonts w:ascii="Times" w:hAnsi="Times"/>
        </w:rPr>
        <w:t>-</w:t>
      </w:r>
      <w:r w:rsidRPr="00205885">
        <w:rPr>
          <w:rFonts w:ascii="Times" w:hAnsi="Times"/>
        </w:rPr>
        <w:t xml:space="preserve">dominated </w:t>
      </w:r>
      <w:r w:rsidR="00407034">
        <w:rPr>
          <w:rFonts w:ascii="Times" w:hAnsi="Times"/>
        </w:rPr>
        <w:t xml:space="preserve">culture of the </w:t>
      </w:r>
      <w:r w:rsidRPr="00205885">
        <w:rPr>
          <w:rFonts w:ascii="Times" w:hAnsi="Times"/>
        </w:rPr>
        <w:t>construction industry</w:t>
      </w:r>
      <w:r w:rsidR="00407034">
        <w:rPr>
          <w:rFonts w:ascii="Times" w:hAnsi="Times"/>
        </w:rPr>
        <w:t xml:space="preserve"> in</w:t>
      </w:r>
      <w:r w:rsidRPr="00205885">
        <w:rPr>
          <w:rFonts w:ascii="Times" w:hAnsi="Times"/>
        </w:rPr>
        <w:t xml:space="preserve">to one that </w:t>
      </w:r>
      <w:r w:rsidR="00407034">
        <w:rPr>
          <w:rFonts w:ascii="Times" w:hAnsi="Times"/>
        </w:rPr>
        <w:t xml:space="preserve">recognized </w:t>
      </w:r>
      <w:r w:rsidRPr="00205885">
        <w:rPr>
          <w:rFonts w:ascii="Times" w:hAnsi="Times"/>
        </w:rPr>
        <w:t>women’s</w:t>
      </w:r>
      <w:r w:rsidR="00407034">
        <w:rPr>
          <w:rFonts w:ascii="Times" w:hAnsi="Times"/>
        </w:rPr>
        <w:t xml:space="preserve"> </w:t>
      </w:r>
      <w:r w:rsidRPr="00205885">
        <w:rPr>
          <w:rFonts w:ascii="Times" w:hAnsi="Times"/>
        </w:rPr>
        <w:t>innovative work</w:t>
      </w:r>
      <w:r w:rsidR="00407034">
        <w:rPr>
          <w:rFonts w:ascii="Times" w:hAnsi="Times"/>
        </w:rPr>
        <w:t xml:space="preserve"> and </w:t>
      </w:r>
      <w:r w:rsidR="00EA4830">
        <w:rPr>
          <w:rFonts w:ascii="Times" w:hAnsi="Times"/>
        </w:rPr>
        <w:t xml:space="preserve">preserved it </w:t>
      </w:r>
      <w:r w:rsidR="00407034">
        <w:rPr>
          <w:rFonts w:ascii="Times" w:hAnsi="Times"/>
        </w:rPr>
        <w:t>in the</w:t>
      </w:r>
      <w:r w:rsidRPr="00205885">
        <w:rPr>
          <w:rFonts w:ascii="Times" w:hAnsi="Times"/>
        </w:rPr>
        <w:t xml:space="preserve"> </w:t>
      </w:r>
      <w:r w:rsidR="00407034" w:rsidRPr="00205885">
        <w:rPr>
          <w:rFonts w:ascii="Times" w:hAnsi="Times"/>
        </w:rPr>
        <w:t>historical</w:t>
      </w:r>
      <w:r w:rsidR="00407034">
        <w:rPr>
          <w:rFonts w:ascii="Times" w:hAnsi="Times"/>
        </w:rPr>
        <w:t xml:space="preserve"> record</w:t>
      </w:r>
      <w:r w:rsidRPr="00205885">
        <w:rPr>
          <w:rFonts w:ascii="Times" w:hAnsi="Times"/>
        </w:rPr>
        <w:t>. In 2002, she established the Beverly Willis Architecture Foundation (BWAF)</w:t>
      </w:r>
      <w:r w:rsidR="00987724">
        <w:rPr>
          <w:rFonts w:ascii="Times" w:hAnsi="Times"/>
        </w:rPr>
        <w:t>.</w:t>
      </w:r>
      <w:r w:rsidRPr="00205885">
        <w:rPr>
          <w:rStyle w:val="EndnoteReference"/>
          <w:rFonts w:ascii="Times" w:hAnsi="Times"/>
        </w:rPr>
        <w:endnoteReference w:id="9"/>
      </w:r>
      <w:r w:rsidR="006C735D">
        <w:rPr>
          <w:rFonts w:ascii="Times" w:hAnsi="Times"/>
        </w:rPr>
        <w:t xml:space="preserve"> </w:t>
      </w:r>
      <w:r w:rsidR="008137FC" w:rsidRPr="00205885">
        <w:rPr>
          <w:rFonts w:ascii="Times" w:hAnsi="Times"/>
        </w:rPr>
        <w:t xml:space="preserve">Under the </w:t>
      </w:r>
      <w:r w:rsidR="006C735D">
        <w:rPr>
          <w:rFonts w:ascii="Times" w:hAnsi="Times"/>
        </w:rPr>
        <w:t>guidance</w:t>
      </w:r>
      <w:r w:rsidR="006C735D" w:rsidRPr="00205885">
        <w:rPr>
          <w:rFonts w:ascii="Times" w:hAnsi="Times"/>
        </w:rPr>
        <w:t xml:space="preserve"> </w:t>
      </w:r>
      <w:r w:rsidR="008137FC" w:rsidRPr="00205885">
        <w:rPr>
          <w:rFonts w:ascii="Times" w:hAnsi="Times"/>
        </w:rPr>
        <w:t>of its</w:t>
      </w:r>
      <w:r w:rsidR="00EC4BD3" w:rsidRPr="00205885">
        <w:rPr>
          <w:rFonts w:ascii="Times" w:hAnsi="Times"/>
        </w:rPr>
        <w:t xml:space="preserve"> first E</w:t>
      </w:r>
      <w:r w:rsidR="00C612A8" w:rsidRPr="00205885">
        <w:rPr>
          <w:rFonts w:ascii="Times" w:hAnsi="Times"/>
        </w:rPr>
        <w:t>xecutive Director</w:t>
      </w:r>
      <w:r w:rsidR="005D5FB1" w:rsidRPr="00205885">
        <w:rPr>
          <w:rFonts w:ascii="Times" w:hAnsi="Times"/>
        </w:rPr>
        <w:t xml:space="preserve">, Wanda </w:t>
      </w:r>
      <w:proofErr w:type="spellStart"/>
      <w:r w:rsidR="005D5FB1" w:rsidRPr="00205885">
        <w:rPr>
          <w:rFonts w:ascii="Times" w:hAnsi="Times"/>
        </w:rPr>
        <w:t>Bubriski</w:t>
      </w:r>
      <w:proofErr w:type="spellEnd"/>
      <w:r w:rsidR="005D5FB1" w:rsidRPr="00205885">
        <w:rPr>
          <w:rFonts w:ascii="Times" w:hAnsi="Times"/>
        </w:rPr>
        <w:t xml:space="preserve">, </w:t>
      </w:r>
      <w:r w:rsidR="00C612A8" w:rsidRPr="00205885">
        <w:rPr>
          <w:rFonts w:ascii="Times" w:hAnsi="Times"/>
        </w:rPr>
        <w:t>a</w:t>
      </w:r>
      <w:r w:rsidR="00AF5A31" w:rsidRPr="00205885">
        <w:rPr>
          <w:rFonts w:ascii="Times" w:hAnsi="Times"/>
        </w:rPr>
        <w:t>nd an active</w:t>
      </w:r>
      <w:r w:rsidR="006C735D">
        <w:rPr>
          <w:rFonts w:ascii="Times" w:hAnsi="Times"/>
        </w:rPr>
        <w:t xml:space="preserve"> </w:t>
      </w:r>
      <w:r w:rsidR="00AF5A31" w:rsidRPr="00205885">
        <w:rPr>
          <w:rFonts w:ascii="Times" w:hAnsi="Times"/>
        </w:rPr>
        <w:t>founding board, BWA</w:t>
      </w:r>
      <w:r w:rsidR="00C612A8" w:rsidRPr="00205885">
        <w:rPr>
          <w:rFonts w:ascii="Times" w:hAnsi="Times"/>
        </w:rPr>
        <w:t>F made grants to historians</w:t>
      </w:r>
      <w:r w:rsidR="00AF5A31" w:rsidRPr="00205885">
        <w:rPr>
          <w:rFonts w:ascii="Times" w:hAnsi="Times"/>
        </w:rPr>
        <w:t xml:space="preserve"> </w:t>
      </w:r>
      <w:r w:rsidR="00C612A8" w:rsidRPr="00205885">
        <w:rPr>
          <w:rFonts w:ascii="Times" w:hAnsi="Times"/>
        </w:rPr>
        <w:t xml:space="preserve">and </w:t>
      </w:r>
      <w:r w:rsidR="001901F3" w:rsidRPr="00205885">
        <w:rPr>
          <w:rFonts w:ascii="Times" w:hAnsi="Times"/>
        </w:rPr>
        <w:t>writers</w:t>
      </w:r>
      <w:r w:rsidR="00C612A8" w:rsidRPr="00205885">
        <w:rPr>
          <w:rFonts w:ascii="Times" w:hAnsi="Times"/>
        </w:rPr>
        <w:t xml:space="preserve"> to </w:t>
      </w:r>
      <w:r w:rsidR="001901F3" w:rsidRPr="00205885">
        <w:rPr>
          <w:rFonts w:ascii="Times" w:hAnsi="Times"/>
        </w:rPr>
        <w:t>further</w:t>
      </w:r>
      <w:r w:rsidR="00C612A8" w:rsidRPr="00205885">
        <w:rPr>
          <w:rFonts w:ascii="Times" w:hAnsi="Times"/>
        </w:rPr>
        <w:t xml:space="preserve"> </w:t>
      </w:r>
      <w:r w:rsidR="006C735D">
        <w:rPr>
          <w:rFonts w:ascii="Times" w:hAnsi="Times"/>
        </w:rPr>
        <w:t>the foundation’s mission.</w:t>
      </w:r>
      <w:r w:rsidR="00DD4CD4" w:rsidRPr="00205885">
        <w:rPr>
          <w:rFonts w:ascii="Times" w:hAnsi="Times"/>
        </w:rPr>
        <w:t xml:space="preserve"> In 2008</w:t>
      </w:r>
      <w:r w:rsidR="006C735D">
        <w:rPr>
          <w:rFonts w:ascii="Times" w:hAnsi="Times"/>
        </w:rPr>
        <w:t xml:space="preserve"> the </w:t>
      </w:r>
      <w:r w:rsidR="00DD4CD4" w:rsidRPr="00205885">
        <w:rPr>
          <w:rFonts w:ascii="Times" w:hAnsi="Times"/>
        </w:rPr>
        <w:t>grant</w:t>
      </w:r>
      <w:r w:rsidR="006C735D">
        <w:rPr>
          <w:rFonts w:ascii="Times" w:hAnsi="Times"/>
        </w:rPr>
        <w:t>-</w:t>
      </w:r>
      <w:r w:rsidR="00443ABE">
        <w:rPr>
          <w:rFonts w:ascii="Times" w:hAnsi="Times"/>
        </w:rPr>
        <w:t>making</w:t>
      </w:r>
      <w:r w:rsidR="00DD4CD4" w:rsidRPr="00205885">
        <w:rPr>
          <w:rFonts w:ascii="Times" w:hAnsi="Times"/>
        </w:rPr>
        <w:t xml:space="preserve"> </w:t>
      </w:r>
      <w:r w:rsidR="006C735D">
        <w:rPr>
          <w:rFonts w:ascii="Times" w:hAnsi="Times"/>
        </w:rPr>
        <w:t>f</w:t>
      </w:r>
      <w:r w:rsidR="006C735D" w:rsidRPr="00205885">
        <w:rPr>
          <w:rFonts w:ascii="Times" w:hAnsi="Times"/>
        </w:rPr>
        <w:t xml:space="preserve">oundation </w:t>
      </w:r>
      <w:r w:rsidR="006C735D">
        <w:rPr>
          <w:rFonts w:ascii="Times" w:hAnsi="Times"/>
        </w:rPr>
        <w:t xml:space="preserve">underwent a </w:t>
      </w:r>
      <w:r w:rsidR="00DD4CD4" w:rsidRPr="00205885">
        <w:rPr>
          <w:rFonts w:ascii="Times" w:hAnsi="Times"/>
        </w:rPr>
        <w:t>t</w:t>
      </w:r>
      <w:r w:rsidR="006C735D">
        <w:rPr>
          <w:rFonts w:ascii="Times" w:hAnsi="Times"/>
        </w:rPr>
        <w:t xml:space="preserve">ransition to become </w:t>
      </w:r>
      <w:r w:rsidR="00DD4CD4" w:rsidRPr="00205885">
        <w:rPr>
          <w:rFonts w:ascii="Times" w:hAnsi="Times"/>
        </w:rPr>
        <w:t xml:space="preserve">a </w:t>
      </w:r>
      <w:r w:rsidR="006C735D" w:rsidRPr="00205885">
        <w:rPr>
          <w:rFonts w:ascii="Times" w:hAnsi="Times"/>
        </w:rPr>
        <w:t>program</w:t>
      </w:r>
      <w:r w:rsidR="006C735D">
        <w:rPr>
          <w:rFonts w:ascii="Times" w:hAnsi="Times"/>
        </w:rPr>
        <w:t>-</w:t>
      </w:r>
      <w:r w:rsidR="00DD4CD4" w:rsidRPr="00205885">
        <w:rPr>
          <w:rFonts w:ascii="Times" w:hAnsi="Times"/>
        </w:rPr>
        <w:t xml:space="preserve">oriented </w:t>
      </w:r>
      <w:r w:rsidR="006C735D">
        <w:rPr>
          <w:rFonts w:ascii="Times" w:hAnsi="Times"/>
        </w:rPr>
        <w:t>o</w:t>
      </w:r>
      <w:r w:rsidR="00443ABE">
        <w:rPr>
          <w:rFonts w:ascii="Times" w:hAnsi="Times"/>
        </w:rPr>
        <w:t>ne</w:t>
      </w:r>
      <w:r w:rsidR="00DD4CD4" w:rsidRPr="00205885">
        <w:rPr>
          <w:rFonts w:ascii="Times" w:hAnsi="Times"/>
        </w:rPr>
        <w:t xml:space="preserve">, </w:t>
      </w:r>
      <w:r w:rsidR="001901F3" w:rsidRPr="00205885">
        <w:rPr>
          <w:rFonts w:ascii="Times" w:hAnsi="Times"/>
        </w:rPr>
        <w:t>relying</w:t>
      </w:r>
      <w:r w:rsidR="00DD4CD4" w:rsidRPr="00205885">
        <w:rPr>
          <w:rFonts w:ascii="Times" w:hAnsi="Times"/>
        </w:rPr>
        <w:t xml:space="preserve"> on </w:t>
      </w:r>
      <w:r w:rsidR="001901F3" w:rsidRPr="00205885">
        <w:rPr>
          <w:rFonts w:ascii="Times" w:hAnsi="Times"/>
        </w:rPr>
        <w:t>research</w:t>
      </w:r>
      <w:r w:rsidR="00DD4CD4" w:rsidRPr="00205885">
        <w:rPr>
          <w:rFonts w:ascii="Times" w:hAnsi="Times"/>
        </w:rPr>
        <w:t xml:space="preserve"> and education to </w:t>
      </w:r>
      <w:r w:rsidR="001901F3" w:rsidRPr="00205885">
        <w:rPr>
          <w:rFonts w:ascii="Times" w:hAnsi="Times"/>
        </w:rPr>
        <w:t>achieve</w:t>
      </w:r>
      <w:r w:rsidR="00DD4CD4" w:rsidRPr="00205885">
        <w:rPr>
          <w:rFonts w:ascii="Times" w:hAnsi="Times"/>
        </w:rPr>
        <w:t xml:space="preserve"> </w:t>
      </w:r>
      <w:r w:rsidR="00EC4BD3" w:rsidRPr="00205885">
        <w:rPr>
          <w:rFonts w:ascii="Times" w:hAnsi="Times"/>
        </w:rPr>
        <w:t>its</w:t>
      </w:r>
      <w:r w:rsidR="00DD4CD4" w:rsidRPr="00205885">
        <w:rPr>
          <w:rFonts w:ascii="Times" w:hAnsi="Times"/>
        </w:rPr>
        <w:t xml:space="preserve"> </w:t>
      </w:r>
      <w:r w:rsidR="006C735D">
        <w:rPr>
          <w:rFonts w:ascii="Times" w:hAnsi="Times"/>
        </w:rPr>
        <w:t>goals</w:t>
      </w:r>
      <w:r w:rsidR="00DD4CD4" w:rsidRPr="00205885">
        <w:rPr>
          <w:rFonts w:ascii="Times" w:hAnsi="Times"/>
        </w:rPr>
        <w:t>.</w:t>
      </w:r>
    </w:p>
    <w:p w14:paraId="79246840" w14:textId="116445C8" w:rsidR="00AF5A31" w:rsidRPr="00205885" w:rsidRDefault="005D5FB1" w:rsidP="000F3380">
      <w:pPr>
        <w:spacing w:line="276" w:lineRule="auto"/>
        <w:contextualSpacing/>
        <w:rPr>
          <w:rFonts w:ascii="Times" w:hAnsi="Times"/>
        </w:rPr>
      </w:pPr>
      <w:r w:rsidRPr="00205885">
        <w:rPr>
          <w:rFonts w:ascii="Times" w:hAnsi="Times"/>
        </w:rPr>
        <w:tab/>
      </w:r>
      <w:r w:rsidR="00E32BD8" w:rsidRPr="00205885">
        <w:rPr>
          <w:rFonts w:ascii="Times" w:hAnsi="Times"/>
        </w:rPr>
        <w:t xml:space="preserve">One of </w:t>
      </w:r>
      <w:r w:rsidR="008137FC" w:rsidRPr="00205885">
        <w:rPr>
          <w:rFonts w:ascii="Times" w:hAnsi="Times"/>
        </w:rPr>
        <w:t>Willis’</w:t>
      </w:r>
      <w:r w:rsidR="00E32BD8" w:rsidRPr="00205885">
        <w:rPr>
          <w:rFonts w:ascii="Times" w:hAnsi="Times"/>
        </w:rPr>
        <w:t xml:space="preserve"> activities with BWAF </w:t>
      </w:r>
      <w:r w:rsidR="00443ABE">
        <w:rPr>
          <w:rFonts w:ascii="Times" w:hAnsi="Times"/>
        </w:rPr>
        <w:t>h</w:t>
      </w:r>
      <w:r w:rsidR="00443ABE" w:rsidRPr="00205885">
        <w:rPr>
          <w:rFonts w:ascii="Times" w:hAnsi="Times"/>
        </w:rPr>
        <w:t xml:space="preserve">as </w:t>
      </w:r>
      <w:r w:rsidR="00443ABE">
        <w:rPr>
          <w:rFonts w:ascii="Times" w:hAnsi="Times"/>
        </w:rPr>
        <w:t>been t</w:t>
      </w:r>
      <w:r w:rsidR="00E32BD8" w:rsidRPr="00205885">
        <w:rPr>
          <w:rFonts w:ascii="Times" w:hAnsi="Times"/>
        </w:rPr>
        <w:t xml:space="preserve">o create </w:t>
      </w:r>
      <w:r w:rsidR="008137FC" w:rsidRPr="00205885">
        <w:rPr>
          <w:rFonts w:ascii="Times" w:hAnsi="Times"/>
        </w:rPr>
        <w:t>15-minute</w:t>
      </w:r>
      <w:r w:rsidR="00E32BD8" w:rsidRPr="00205885">
        <w:rPr>
          <w:rFonts w:ascii="Times" w:hAnsi="Times"/>
        </w:rPr>
        <w:t xml:space="preserve"> documentary </w:t>
      </w:r>
      <w:r w:rsidR="001901F3" w:rsidRPr="00205885">
        <w:rPr>
          <w:rFonts w:ascii="Times" w:hAnsi="Times"/>
        </w:rPr>
        <w:t>film</w:t>
      </w:r>
      <w:r w:rsidR="00EC4BD3" w:rsidRPr="00205885">
        <w:rPr>
          <w:rFonts w:ascii="Times" w:hAnsi="Times"/>
        </w:rPr>
        <w:t>s.</w:t>
      </w:r>
      <w:r w:rsidR="00E32BD8" w:rsidRPr="00205885">
        <w:rPr>
          <w:rFonts w:ascii="Times" w:hAnsi="Times"/>
        </w:rPr>
        <w:t xml:space="preserve"> </w:t>
      </w:r>
      <w:r w:rsidR="00443ABE">
        <w:rPr>
          <w:rFonts w:ascii="Times" w:hAnsi="Times"/>
        </w:rPr>
        <w:t>F</w:t>
      </w:r>
      <w:r w:rsidR="00EC4BD3" w:rsidRPr="00205885">
        <w:rPr>
          <w:rFonts w:ascii="Times" w:hAnsi="Times"/>
        </w:rPr>
        <w:t>or</w:t>
      </w:r>
      <w:r w:rsidR="00E32BD8" w:rsidRPr="00205885">
        <w:rPr>
          <w:rFonts w:ascii="Times" w:hAnsi="Times"/>
        </w:rPr>
        <w:t xml:space="preserve"> a program </w:t>
      </w:r>
      <w:r w:rsidR="00EC4BD3" w:rsidRPr="00205885">
        <w:rPr>
          <w:rFonts w:ascii="Times" w:hAnsi="Times"/>
        </w:rPr>
        <w:t xml:space="preserve">celebrating </w:t>
      </w:r>
      <w:r w:rsidR="00E32BD8" w:rsidRPr="00205885">
        <w:rPr>
          <w:rFonts w:ascii="Times" w:hAnsi="Times"/>
        </w:rPr>
        <w:t xml:space="preserve">the </w:t>
      </w:r>
      <w:r w:rsidR="00DD4CD4" w:rsidRPr="00205885">
        <w:rPr>
          <w:rFonts w:ascii="Times" w:hAnsi="Times"/>
        </w:rPr>
        <w:t xml:space="preserve">Guggenheim </w:t>
      </w:r>
      <w:r w:rsidR="001901F3" w:rsidRPr="00205885">
        <w:rPr>
          <w:rFonts w:ascii="Times" w:hAnsi="Times"/>
        </w:rPr>
        <w:t>Museum</w:t>
      </w:r>
      <w:r w:rsidR="001E52B5">
        <w:rPr>
          <w:rFonts w:ascii="Times" w:hAnsi="Times"/>
        </w:rPr>
        <w:t>’</w:t>
      </w:r>
      <w:r w:rsidR="001901F3" w:rsidRPr="00205885">
        <w:rPr>
          <w:rFonts w:ascii="Times" w:hAnsi="Times"/>
        </w:rPr>
        <w:t>s</w:t>
      </w:r>
      <w:r w:rsidR="00E32BD8" w:rsidRPr="00205885">
        <w:rPr>
          <w:rFonts w:ascii="Times" w:hAnsi="Times"/>
        </w:rPr>
        <w:t xml:space="preserve"> 50th </w:t>
      </w:r>
      <w:r w:rsidR="001901F3" w:rsidRPr="00205885">
        <w:rPr>
          <w:rFonts w:ascii="Times" w:hAnsi="Times"/>
        </w:rPr>
        <w:t>anniversary,</w:t>
      </w:r>
      <w:r w:rsidR="00E32BD8" w:rsidRPr="00205885">
        <w:rPr>
          <w:rFonts w:ascii="Times" w:hAnsi="Times"/>
        </w:rPr>
        <w:t xml:space="preserve"> she wrote and </w:t>
      </w:r>
      <w:r w:rsidR="001901F3" w:rsidRPr="00205885">
        <w:rPr>
          <w:rFonts w:ascii="Times" w:hAnsi="Times"/>
        </w:rPr>
        <w:t>directed</w:t>
      </w:r>
      <w:r w:rsidR="00E32BD8" w:rsidRPr="00205885">
        <w:rPr>
          <w:rFonts w:ascii="Times" w:hAnsi="Times"/>
        </w:rPr>
        <w:t xml:space="preserve"> the very successful film </w:t>
      </w:r>
      <w:r w:rsidR="00E32BD8" w:rsidRPr="00205885">
        <w:rPr>
          <w:rFonts w:ascii="Times" w:hAnsi="Times"/>
          <w:i/>
        </w:rPr>
        <w:t>“A Girl is a Fellow Here”</w:t>
      </w:r>
      <w:r w:rsidR="00443ABE" w:rsidRPr="00205885">
        <w:rPr>
          <w:rFonts w:ascii="Times" w:hAnsi="Times"/>
          <w:i/>
        </w:rPr>
        <w:t>:</w:t>
      </w:r>
      <w:r w:rsidR="00E32BD8" w:rsidRPr="00205885">
        <w:rPr>
          <w:rFonts w:ascii="Times" w:hAnsi="Times"/>
          <w:i/>
        </w:rPr>
        <w:t xml:space="preserve"> 100 Women Architects in the Studio of Frank Lloyd Wright</w:t>
      </w:r>
      <w:r w:rsidR="001E52B5" w:rsidRPr="008008CB">
        <w:rPr>
          <w:rFonts w:ascii="Times" w:hAnsi="Times"/>
        </w:rPr>
        <w:t xml:space="preserve"> </w:t>
      </w:r>
      <w:r w:rsidR="001E52B5">
        <w:rPr>
          <w:rFonts w:ascii="Times" w:hAnsi="Times"/>
        </w:rPr>
        <w:t>(</w:t>
      </w:r>
      <w:r w:rsidR="001E52B5" w:rsidRPr="008008CB">
        <w:rPr>
          <w:rFonts w:ascii="Times" w:hAnsi="Times"/>
        </w:rPr>
        <w:t>2009</w:t>
      </w:r>
      <w:r w:rsidR="001E52B5">
        <w:rPr>
          <w:rFonts w:ascii="Times" w:hAnsi="Times"/>
        </w:rPr>
        <w:t xml:space="preserve">). </w:t>
      </w:r>
      <w:r w:rsidR="001901F3" w:rsidRPr="00205885">
        <w:rPr>
          <w:rFonts w:ascii="Times" w:hAnsi="Times"/>
        </w:rPr>
        <w:t xml:space="preserve">Her other films </w:t>
      </w:r>
      <w:r w:rsidR="00443ABE">
        <w:rPr>
          <w:rFonts w:ascii="Times" w:hAnsi="Times"/>
        </w:rPr>
        <w:t xml:space="preserve">include </w:t>
      </w:r>
      <w:r w:rsidR="00443ABE" w:rsidRPr="00205885">
        <w:rPr>
          <w:rFonts w:ascii="Times" w:hAnsi="Times"/>
          <w:i/>
        </w:rPr>
        <w:t>Built for Ballet:</w:t>
      </w:r>
      <w:r w:rsidR="001901F3" w:rsidRPr="00205885">
        <w:rPr>
          <w:rFonts w:ascii="Times" w:hAnsi="Times"/>
          <w:i/>
        </w:rPr>
        <w:t xml:space="preserve"> An</w:t>
      </w:r>
      <w:r w:rsidR="00B84962" w:rsidRPr="00205885">
        <w:rPr>
          <w:rFonts w:ascii="Times" w:hAnsi="Times"/>
          <w:i/>
        </w:rPr>
        <w:t xml:space="preserve"> </w:t>
      </w:r>
      <w:r w:rsidR="001901F3" w:rsidRPr="00205885">
        <w:rPr>
          <w:rFonts w:ascii="Times" w:hAnsi="Times"/>
          <w:i/>
        </w:rPr>
        <w:t>American Original</w:t>
      </w:r>
      <w:r w:rsidR="00443ABE">
        <w:rPr>
          <w:rFonts w:ascii="Times" w:hAnsi="Times"/>
          <w:i/>
        </w:rPr>
        <w:t xml:space="preserve"> </w:t>
      </w:r>
      <w:r w:rsidR="00443ABE" w:rsidRPr="00205885">
        <w:rPr>
          <w:rFonts w:ascii="Times" w:hAnsi="Times"/>
        </w:rPr>
        <w:t>(</w:t>
      </w:r>
      <w:r w:rsidR="00F16096" w:rsidRPr="00205885">
        <w:rPr>
          <w:rFonts w:ascii="Times" w:hAnsi="Times"/>
        </w:rPr>
        <w:t>2013</w:t>
      </w:r>
      <w:r w:rsidR="00443ABE" w:rsidRPr="008839D8">
        <w:rPr>
          <w:rFonts w:ascii="Times" w:hAnsi="Times"/>
        </w:rPr>
        <w:t>)</w:t>
      </w:r>
      <w:r w:rsidR="001901F3" w:rsidRPr="00205885">
        <w:rPr>
          <w:rFonts w:ascii="Times" w:hAnsi="Times"/>
        </w:rPr>
        <w:t xml:space="preserve">, </w:t>
      </w:r>
      <w:r w:rsidR="001901F3" w:rsidRPr="00205885">
        <w:rPr>
          <w:rFonts w:ascii="Times" w:hAnsi="Times"/>
          <w:i/>
        </w:rPr>
        <w:t>The</w:t>
      </w:r>
      <w:r w:rsidR="00443ABE">
        <w:rPr>
          <w:rFonts w:ascii="Times" w:hAnsi="Times"/>
          <w:i/>
        </w:rPr>
        <w:t xml:space="preserve"> Artist, Beverly Willis</w:t>
      </w:r>
      <w:r w:rsidR="001E52B5">
        <w:rPr>
          <w:rFonts w:ascii="Times" w:hAnsi="Times"/>
          <w:i/>
        </w:rPr>
        <w:t xml:space="preserve">: </w:t>
      </w:r>
      <w:r w:rsidR="001901F3" w:rsidRPr="00205885">
        <w:rPr>
          <w:rFonts w:ascii="Times" w:hAnsi="Times"/>
          <w:i/>
        </w:rPr>
        <w:t xml:space="preserve">Honolulu and San </w:t>
      </w:r>
      <w:r w:rsidR="00B84962" w:rsidRPr="00205885">
        <w:rPr>
          <w:rFonts w:ascii="Times" w:hAnsi="Times"/>
          <w:i/>
        </w:rPr>
        <w:t>Francisco</w:t>
      </w:r>
      <w:r w:rsidR="001901F3" w:rsidRPr="00205885">
        <w:rPr>
          <w:rFonts w:ascii="Times" w:hAnsi="Times"/>
          <w:i/>
        </w:rPr>
        <w:t xml:space="preserve"> Years</w:t>
      </w:r>
      <w:r w:rsidR="001E52B5">
        <w:rPr>
          <w:rFonts w:ascii="Times" w:hAnsi="Times"/>
          <w:i/>
        </w:rPr>
        <w:t>,</w:t>
      </w:r>
      <w:r w:rsidR="001901F3" w:rsidRPr="00205885">
        <w:rPr>
          <w:rFonts w:ascii="Times" w:hAnsi="Times"/>
          <w:i/>
        </w:rPr>
        <w:t xml:space="preserve"> 1942</w:t>
      </w:r>
      <w:r w:rsidR="001E52B5">
        <w:rPr>
          <w:rFonts w:ascii="Times" w:hAnsi="Times"/>
          <w:i/>
        </w:rPr>
        <w:t>–</w:t>
      </w:r>
      <w:r w:rsidR="001901F3" w:rsidRPr="00205885">
        <w:rPr>
          <w:rFonts w:ascii="Times" w:hAnsi="Times"/>
          <w:i/>
        </w:rPr>
        <w:t>196</w:t>
      </w:r>
      <w:r w:rsidR="00F16096" w:rsidRPr="00205885">
        <w:rPr>
          <w:rFonts w:ascii="Times" w:hAnsi="Times"/>
          <w:i/>
        </w:rPr>
        <w:t>0</w:t>
      </w:r>
      <w:r w:rsidR="001E52B5">
        <w:rPr>
          <w:rFonts w:ascii="Times" w:hAnsi="Times"/>
          <w:i/>
        </w:rPr>
        <w:t xml:space="preserve"> </w:t>
      </w:r>
      <w:r w:rsidR="001E52B5" w:rsidRPr="00205885">
        <w:rPr>
          <w:rFonts w:ascii="Times" w:hAnsi="Times"/>
        </w:rPr>
        <w:t>(</w:t>
      </w:r>
      <w:r w:rsidR="00F16096" w:rsidRPr="00205885">
        <w:rPr>
          <w:rFonts w:ascii="Times" w:hAnsi="Times"/>
        </w:rPr>
        <w:t>2013</w:t>
      </w:r>
      <w:r w:rsidR="001E52B5" w:rsidRPr="008839D8">
        <w:rPr>
          <w:rFonts w:ascii="Times" w:hAnsi="Times"/>
        </w:rPr>
        <w:t>)</w:t>
      </w:r>
      <w:r w:rsidR="001901F3" w:rsidRPr="00205885">
        <w:rPr>
          <w:rFonts w:ascii="Times" w:hAnsi="Times"/>
        </w:rPr>
        <w:t>,</w:t>
      </w:r>
      <w:r w:rsidR="001901F3" w:rsidRPr="00205885">
        <w:rPr>
          <w:rFonts w:ascii="Times" w:hAnsi="Times"/>
          <w:i/>
        </w:rPr>
        <w:t xml:space="preserve"> The</w:t>
      </w:r>
      <w:r w:rsidR="001E52B5">
        <w:rPr>
          <w:rFonts w:ascii="Times" w:hAnsi="Times"/>
          <w:i/>
        </w:rPr>
        <w:t xml:space="preserve"> Architect, Beverly Willis: </w:t>
      </w:r>
      <w:r w:rsidR="00B84962" w:rsidRPr="00205885">
        <w:rPr>
          <w:rFonts w:ascii="Times" w:hAnsi="Times"/>
          <w:i/>
        </w:rPr>
        <w:t>San Francisco and New York Years</w:t>
      </w:r>
      <w:r w:rsidR="001E52B5">
        <w:rPr>
          <w:rFonts w:ascii="Times" w:hAnsi="Times"/>
          <w:i/>
        </w:rPr>
        <w:t>,</w:t>
      </w:r>
      <w:r w:rsidR="00B84962" w:rsidRPr="00205885">
        <w:rPr>
          <w:rFonts w:ascii="Times" w:hAnsi="Times"/>
          <w:i/>
        </w:rPr>
        <w:t xml:space="preserve"> 1958</w:t>
      </w:r>
      <w:r w:rsidR="001E52B5">
        <w:rPr>
          <w:rFonts w:ascii="Times" w:hAnsi="Times"/>
          <w:i/>
        </w:rPr>
        <w:t>–</w:t>
      </w:r>
      <w:r w:rsidR="00B84962" w:rsidRPr="00205885">
        <w:rPr>
          <w:rFonts w:ascii="Times" w:hAnsi="Times"/>
          <w:i/>
        </w:rPr>
        <w:t>1995</w:t>
      </w:r>
      <w:r w:rsidR="00F16096" w:rsidRPr="00205885">
        <w:rPr>
          <w:rFonts w:ascii="Times" w:hAnsi="Times"/>
        </w:rPr>
        <w:t xml:space="preserve"> </w:t>
      </w:r>
      <w:r w:rsidR="001E52B5" w:rsidRPr="00205885">
        <w:rPr>
          <w:rFonts w:ascii="Times" w:hAnsi="Times"/>
        </w:rPr>
        <w:t>(</w:t>
      </w:r>
      <w:r w:rsidR="00F16096" w:rsidRPr="00205885">
        <w:rPr>
          <w:rFonts w:ascii="Times" w:hAnsi="Times"/>
        </w:rPr>
        <w:t>2013</w:t>
      </w:r>
      <w:r w:rsidR="001E52B5" w:rsidRPr="008839D8">
        <w:rPr>
          <w:rFonts w:ascii="Times" w:hAnsi="Times"/>
        </w:rPr>
        <w:t>)</w:t>
      </w:r>
      <w:r w:rsidR="00F16096" w:rsidRPr="00205885">
        <w:rPr>
          <w:rFonts w:ascii="Times" w:hAnsi="Times"/>
        </w:rPr>
        <w:t>,</w:t>
      </w:r>
      <w:r w:rsidR="00EC4BD3" w:rsidRPr="00205885">
        <w:rPr>
          <w:rFonts w:ascii="Times" w:hAnsi="Times"/>
        </w:rPr>
        <w:t xml:space="preserve"> and </w:t>
      </w:r>
      <w:r w:rsidR="00EC4BD3" w:rsidRPr="00205885">
        <w:rPr>
          <w:rFonts w:ascii="Times" w:hAnsi="Times"/>
          <w:i/>
        </w:rPr>
        <w:t>Unknown New York</w:t>
      </w:r>
      <w:r w:rsidR="00714779">
        <w:rPr>
          <w:rFonts w:ascii="Times" w:hAnsi="Times"/>
          <w:i/>
        </w:rPr>
        <w:t xml:space="preserve">: </w:t>
      </w:r>
      <w:r w:rsidR="00EC4BD3" w:rsidRPr="00205885">
        <w:rPr>
          <w:rFonts w:ascii="Times" w:hAnsi="Times"/>
          <w:i/>
        </w:rPr>
        <w:t xml:space="preserve">The City Women Built </w:t>
      </w:r>
      <w:r w:rsidR="00EC4BD3" w:rsidRPr="00205885">
        <w:rPr>
          <w:rFonts w:ascii="Times" w:hAnsi="Times"/>
        </w:rPr>
        <w:t>(in process).</w:t>
      </w:r>
    </w:p>
    <w:p w14:paraId="0C07E3C0" w14:textId="77777777" w:rsidR="00AA1C1F" w:rsidRDefault="00EC4BD3" w:rsidP="000F3380">
      <w:pPr>
        <w:spacing w:line="276" w:lineRule="auto"/>
        <w:contextualSpacing/>
        <w:rPr>
          <w:rFonts w:ascii="Times" w:hAnsi="Times"/>
        </w:rPr>
      </w:pPr>
      <w:r w:rsidRPr="00205885">
        <w:rPr>
          <w:rFonts w:ascii="Times" w:hAnsi="Times"/>
        </w:rPr>
        <w:tab/>
      </w:r>
      <w:r w:rsidR="00F5769B">
        <w:rPr>
          <w:rFonts w:ascii="Times" w:hAnsi="Times"/>
        </w:rPr>
        <w:t>Remaining a</w:t>
      </w:r>
      <w:r w:rsidR="00EA4830">
        <w:rPr>
          <w:rFonts w:ascii="Times" w:hAnsi="Times"/>
        </w:rPr>
        <w:t xml:space="preserve"> </w:t>
      </w:r>
      <w:r w:rsidR="00AF5A31" w:rsidRPr="00205885">
        <w:rPr>
          <w:rFonts w:ascii="Times" w:hAnsi="Times"/>
        </w:rPr>
        <w:t>voting memb</w:t>
      </w:r>
      <w:r w:rsidR="00DD4CD4" w:rsidRPr="00205885">
        <w:rPr>
          <w:rFonts w:ascii="Times" w:hAnsi="Times"/>
        </w:rPr>
        <w:t xml:space="preserve">er </w:t>
      </w:r>
      <w:r w:rsidR="001901F3" w:rsidRPr="00205885">
        <w:rPr>
          <w:rFonts w:ascii="Times" w:hAnsi="Times"/>
        </w:rPr>
        <w:t>of</w:t>
      </w:r>
      <w:r w:rsidR="00DD4CD4" w:rsidRPr="00205885">
        <w:rPr>
          <w:rFonts w:ascii="Times" w:hAnsi="Times"/>
        </w:rPr>
        <w:t xml:space="preserve"> the BWAF </w:t>
      </w:r>
      <w:r w:rsidR="003B6D04">
        <w:rPr>
          <w:rFonts w:ascii="Times" w:hAnsi="Times"/>
        </w:rPr>
        <w:t>b</w:t>
      </w:r>
      <w:r w:rsidR="003B6D04" w:rsidRPr="00205885">
        <w:rPr>
          <w:rFonts w:ascii="Times" w:hAnsi="Times"/>
        </w:rPr>
        <w:t>oard</w:t>
      </w:r>
      <w:r w:rsidR="00DD4CD4" w:rsidRPr="00205885">
        <w:rPr>
          <w:rFonts w:ascii="Times" w:hAnsi="Times"/>
        </w:rPr>
        <w:t>,</w:t>
      </w:r>
      <w:r w:rsidR="00AF5A31" w:rsidRPr="00205885">
        <w:rPr>
          <w:rFonts w:ascii="Times" w:hAnsi="Times"/>
        </w:rPr>
        <w:t xml:space="preserve"> </w:t>
      </w:r>
      <w:r w:rsidR="003B6D04">
        <w:rPr>
          <w:rFonts w:ascii="Times" w:hAnsi="Times"/>
        </w:rPr>
        <w:t>Willis</w:t>
      </w:r>
      <w:r w:rsidR="00AF5A31" w:rsidRPr="00205885">
        <w:rPr>
          <w:rFonts w:ascii="Times" w:hAnsi="Times"/>
        </w:rPr>
        <w:t xml:space="preserve"> resigned a</w:t>
      </w:r>
      <w:r w:rsidR="00E32BD8" w:rsidRPr="00205885">
        <w:rPr>
          <w:rFonts w:ascii="Times" w:hAnsi="Times"/>
        </w:rPr>
        <w:t>s</w:t>
      </w:r>
      <w:r w:rsidR="00AF5A31" w:rsidRPr="00205885">
        <w:rPr>
          <w:rFonts w:ascii="Times" w:hAnsi="Times"/>
        </w:rPr>
        <w:t xml:space="preserve"> </w:t>
      </w:r>
      <w:r w:rsidR="00F5769B">
        <w:rPr>
          <w:rFonts w:ascii="Times" w:hAnsi="Times"/>
        </w:rPr>
        <w:t xml:space="preserve">its </w:t>
      </w:r>
      <w:r w:rsidR="00AF5A31" w:rsidRPr="00205885">
        <w:rPr>
          <w:rFonts w:ascii="Times" w:hAnsi="Times"/>
        </w:rPr>
        <w:t>presi</w:t>
      </w:r>
      <w:r w:rsidR="00DD4CD4" w:rsidRPr="00205885">
        <w:rPr>
          <w:rFonts w:ascii="Times" w:hAnsi="Times"/>
        </w:rPr>
        <w:t>d</w:t>
      </w:r>
      <w:r w:rsidR="00AF5A31" w:rsidRPr="00205885">
        <w:rPr>
          <w:rFonts w:ascii="Times" w:hAnsi="Times"/>
        </w:rPr>
        <w:t>ent in 20</w:t>
      </w:r>
      <w:r w:rsidR="00E32BD8" w:rsidRPr="00205885">
        <w:rPr>
          <w:rFonts w:ascii="Times" w:hAnsi="Times"/>
        </w:rPr>
        <w:t>14.</w:t>
      </w:r>
    </w:p>
    <w:p w14:paraId="5376C035" w14:textId="25B8EF2E" w:rsidR="003B6D04" w:rsidRPr="00AA1C1F" w:rsidRDefault="00427E47" w:rsidP="000F3380">
      <w:pPr>
        <w:spacing w:line="276" w:lineRule="auto"/>
        <w:contextualSpacing/>
        <w:rPr>
          <w:rFonts w:ascii="Times" w:hAnsi="Times"/>
        </w:rPr>
      </w:pPr>
      <w:r w:rsidRPr="00205885">
        <w:rPr>
          <w:rFonts w:ascii="Times" w:hAnsi="Times" w:cs="Garamond"/>
          <w:b/>
          <w:color w:val="262626"/>
        </w:rPr>
        <w:lastRenderedPageBreak/>
        <w:t>Public Service</w:t>
      </w:r>
      <w:r w:rsidR="003B6D04">
        <w:rPr>
          <w:rFonts w:ascii="Times" w:hAnsi="Times" w:cs="Garamond"/>
          <w:b/>
          <w:color w:val="262626"/>
        </w:rPr>
        <w:t>:</w:t>
      </w:r>
    </w:p>
    <w:p w14:paraId="0BFC7C57" w14:textId="496C4F7A" w:rsidR="00427E47" w:rsidRPr="00205885" w:rsidRDefault="00427E47" w:rsidP="00F5769B">
      <w:pPr>
        <w:tabs>
          <w:tab w:val="left" w:pos="1530"/>
        </w:tabs>
        <w:spacing w:line="276" w:lineRule="auto"/>
        <w:contextualSpacing/>
        <w:rPr>
          <w:rFonts w:ascii="Times" w:hAnsi="Times" w:cs="Garamond"/>
          <w:color w:val="262626"/>
        </w:rPr>
      </w:pPr>
      <w:r w:rsidRPr="00205885">
        <w:rPr>
          <w:rFonts w:ascii="Times" w:hAnsi="Times" w:cs="Garamond"/>
          <w:color w:val="262626"/>
        </w:rPr>
        <w:t>1972</w:t>
      </w:r>
      <w:r w:rsidR="00987724">
        <w:rPr>
          <w:rFonts w:ascii="Times" w:hAnsi="Times" w:cs="Garamond"/>
          <w:color w:val="262626"/>
        </w:rPr>
        <w:t>–</w:t>
      </w:r>
      <w:r w:rsidR="00AE1457">
        <w:rPr>
          <w:rFonts w:ascii="Times" w:hAnsi="Times" w:cs="Garamond"/>
          <w:color w:val="262626"/>
        </w:rPr>
        <w:t>19</w:t>
      </w:r>
      <w:r w:rsidRPr="00205885">
        <w:rPr>
          <w:rFonts w:ascii="Times" w:hAnsi="Times" w:cs="Garamond"/>
          <w:color w:val="262626"/>
        </w:rPr>
        <w:t xml:space="preserve">77 </w:t>
      </w:r>
      <w:r w:rsidR="00FF2F5C">
        <w:rPr>
          <w:rFonts w:ascii="Times" w:hAnsi="Times" w:cs="Garamond"/>
          <w:color w:val="262626"/>
        </w:rPr>
        <w:tab/>
        <w:t>Member</w:t>
      </w:r>
      <w:r w:rsidR="00987724">
        <w:rPr>
          <w:rFonts w:ascii="Times" w:hAnsi="Times" w:cs="Garamond"/>
          <w:color w:val="262626"/>
        </w:rPr>
        <w:t xml:space="preserve">, </w:t>
      </w:r>
      <w:r w:rsidRPr="00205885">
        <w:rPr>
          <w:rFonts w:ascii="Times" w:hAnsi="Times" w:cs="Garamond"/>
          <w:color w:val="262626"/>
        </w:rPr>
        <w:t>National Academy of Science</w:t>
      </w:r>
      <w:r w:rsidR="003B6D04">
        <w:rPr>
          <w:rFonts w:ascii="Times" w:hAnsi="Times" w:cs="Garamond"/>
          <w:color w:val="262626"/>
        </w:rPr>
        <w:t>s</w:t>
      </w:r>
      <w:r w:rsidR="00987724">
        <w:rPr>
          <w:rFonts w:ascii="Times" w:hAnsi="Times" w:cs="Garamond"/>
          <w:color w:val="262626"/>
        </w:rPr>
        <w:t>,</w:t>
      </w:r>
      <w:r w:rsidRPr="00205885">
        <w:rPr>
          <w:rFonts w:ascii="Times" w:hAnsi="Times" w:cs="Garamond"/>
          <w:color w:val="262626"/>
        </w:rPr>
        <w:t xml:space="preserve"> Board </w:t>
      </w:r>
      <w:r w:rsidR="00BA7F82" w:rsidRPr="00205885">
        <w:rPr>
          <w:rFonts w:ascii="Times" w:hAnsi="Times" w:cs="Garamond"/>
          <w:color w:val="262626"/>
        </w:rPr>
        <w:t>o</w:t>
      </w:r>
      <w:r w:rsidR="003B6D04">
        <w:rPr>
          <w:rFonts w:ascii="Times" w:hAnsi="Times" w:cs="Garamond"/>
          <w:color w:val="262626"/>
        </w:rPr>
        <w:t>n</w:t>
      </w:r>
      <w:r w:rsidR="00BA7F82" w:rsidRPr="00205885">
        <w:rPr>
          <w:rFonts w:ascii="Times" w:hAnsi="Times" w:cs="Garamond"/>
          <w:color w:val="262626"/>
        </w:rPr>
        <w:t xml:space="preserve"> </w:t>
      </w:r>
      <w:r w:rsidRPr="00205885">
        <w:rPr>
          <w:rFonts w:ascii="Times" w:hAnsi="Times" w:cs="Garamond"/>
          <w:color w:val="262626"/>
        </w:rPr>
        <w:t xml:space="preserve">Infrastructure and </w:t>
      </w:r>
      <w:r w:rsidR="008A24B1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>Constructed Environment</w:t>
      </w:r>
    </w:p>
    <w:p w14:paraId="1A357CD2" w14:textId="5B31CE1D" w:rsidR="00427E47" w:rsidRPr="00205885" w:rsidRDefault="00427E47" w:rsidP="000F3380">
      <w:pPr>
        <w:spacing w:line="276" w:lineRule="auto"/>
        <w:contextualSpacing/>
        <w:rPr>
          <w:rFonts w:ascii="Times" w:hAnsi="Times" w:cs="Garamond"/>
          <w:color w:val="262626"/>
        </w:rPr>
      </w:pPr>
      <w:r w:rsidRPr="00205885">
        <w:rPr>
          <w:rFonts w:ascii="Times" w:hAnsi="Times" w:cs="Garamond"/>
          <w:color w:val="262626"/>
        </w:rPr>
        <w:t>1973</w:t>
      </w:r>
      <w:r w:rsidR="00987724">
        <w:rPr>
          <w:rFonts w:ascii="Times" w:hAnsi="Times" w:cs="Garamond"/>
          <w:color w:val="262626"/>
        </w:rPr>
        <w:t>–</w:t>
      </w:r>
      <w:r w:rsidR="00AE1457">
        <w:rPr>
          <w:rFonts w:ascii="Times" w:hAnsi="Times" w:cs="Garamond"/>
          <w:color w:val="262626"/>
        </w:rPr>
        <w:t>19</w:t>
      </w:r>
      <w:r w:rsidRPr="00205885">
        <w:rPr>
          <w:rFonts w:ascii="Times" w:hAnsi="Times" w:cs="Garamond"/>
          <w:color w:val="262626"/>
        </w:rPr>
        <w:t xml:space="preserve">76 </w:t>
      </w:r>
      <w:r w:rsidR="00987724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>Chair, Federal Facilit</w:t>
      </w:r>
      <w:r w:rsidR="003B6D04">
        <w:rPr>
          <w:rFonts w:ascii="Times" w:hAnsi="Times" w:cs="Garamond"/>
          <w:color w:val="262626"/>
        </w:rPr>
        <w:t>ies</w:t>
      </w:r>
      <w:r w:rsidRPr="00205885">
        <w:rPr>
          <w:rFonts w:ascii="Times" w:hAnsi="Times" w:cs="Garamond"/>
          <w:color w:val="262626"/>
        </w:rPr>
        <w:t xml:space="preserve"> Council, representing the Board </w:t>
      </w:r>
      <w:r w:rsidR="003B6D04">
        <w:rPr>
          <w:rFonts w:ascii="Times" w:hAnsi="Times" w:cs="Garamond"/>
          <w:color w:val="262626"/>
        </w:rPr>
        <w:t>on</w:t>
      </w:r>
      <w:r w:rsidR="003B6D04" w:rsidRPr="00205885">
        <w:rPr>
          <w:rFonts w:ascii="Times" w:hAnsi="Times" w:cs="Garamond"/>
          <w:color w:val="262626"/>
        </w:rPr>
        <w:t xml:space="preserve"> </w:t>
      </w:r>
      <w:r w:rsidRPr="00205885">
        <w:rPr>
          <w:rFonts w:ascii="Times" w:hAnsi="Times" w:cs="Garamond"/>
          <w:color w:val="262626"/>
        </w:rPr>
        <w:t xml:space="preserve">Infrastructure </w:t>
      </w:r>
      <w:r w:rsidR="008A24B1">
        <w:rPr>
          <w:rFonts w:ascii="Times" w:hAnsi="Times" w:cs="Garamond"/>
          <w:color w:val="262626"/>
        </w:rPr>
        <w:tab/>
      </w:r>
      <w:r w:rsidR="008A24B1">
        <w:rPr>
          <w:rFonts w:ascii="Times" w:hAnsi="Times" w:cs="Garamond"/>
          <w:color w:val="262626"/>
        </w:rPr>
        <w:tab/>
      </w:r>
      <w:r w:rsidR="008A24B1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>and Constructed Environment</w:t>
      </w:r>
      <w:r w:rsidR="003B6D04">
        <w:rPr>
          <w:rFonts w:ascii="Times" w:hAnsi="Times" w:cs="Garamond"/>
          <w:color w:val="262626"/>
        </w:rPr>
        <w:t xml:space="preserve">, </w:t>
      </w:r>
      <w:r w:rsidR="003B6D04" w:rsidRPr="008008CB">
        <w:rPr>
          <w:rFonts w:ascii="Times" w:hAnsi="Times" w:cs="Garamond"/>
          <w:color w:val="262626"/>
        </w:rPr>
        <w:t>National Academy of Science</w:t>
      </w:r>
      <w:r w:rsidR="003B6D04">
        <w:rPr>
          <w:rFonts w:ascii="Times" w:hAnsi="Times" w:cs="Garamond"/>
          <w:color w:val="262626"/>
        </w:rPr>
        <w:t>s</w:t>
      </w:r>
      <w:r w:rsidRPr="00205885">
        <w:rPr>
          <w:rFonts w:ascii="Times" w:hAnsi="Times" w:cs="Garamond"/>
          <w:color w:val="262626"/>
        </w:rPr>
        <w:t xml:space="preserve"> </w:t>
      </w:r>
    </w:p>
    <w:p w14:paraId="1F8F0FF1" w14:textId="15648980" w:rsidR="00427E47" w:rsidRPr="00205885" w:rsidRDefault="00427E47" w:rsidP="000F3380">
      <w:pPr>
        <w:spacing w:line="276" w:lineRule="auto"/>
        <w:contextualSpacing/>
        <w:rPr>
          <w:rFonts w:ascii="Times" w:hAnsi="Times" w:cs="Garamond"/>
          <w:color w:val="262626"/>
        </w:rPr>
      </w:pPr>
      <w:r w:rsidRPr="00205885">
        <w:rPr>
          <w:rFonts w:ascii="Times" w:hAnsi="Times" w:cs="Garamond"/>
          <w:color w:val="262626"/>
        </w:rPr>
        <w:t>1975</w:t>
      </w:r>
      <w:r w:rsidR="00BA7F82">
        <w:rPr>
          <w:rFonts w:ascii="Times" w:hAnsi="Times" w:cs="Garamond"/>
          <w:color w:val="262626"/>
        </w:rPr>
        <w:t>–</w:t>
      </w:r>
      <w:r w:rsidR="00AE1457">
        <w:rPr>
          <w:rFonts w:ascii="Times" w:hAnsi="Times" w:cs="Garamond"/>
          <w:color w:val="262626"/>
        </w:rPr>
        <w:t>19</w:t>
      </w:r>
      <w:r w:rsidRPr="00205885">
        <w:rPr>
          <w:rFonts w:ascii="Times" w:hAnsi="Times" w:cs="Garamond"/>
          <w:color w:val="262626"/>
        </w:rPr>
        <w:t>80</w:t>
      </w:r>
      <w:r w:rsidR="00987724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>Founding Trustee</w:t>
      </w:r>
      <w:r w:rsidR="00987724">
        <w:rPr>
          <w:rFonts w:ascii="Times" w:hAnsi="Times" w:cs="Garamond"/>
          <w:color w:val="262626"/>
        </w:rPr>
        <w:t>,</w:t>
      </w:r>
      <w:r w:rsidRPr="00205885">
        <w:rPr>
          <w:rFonts w:ascii="Times" w:hAnsi="Times" w:cs="Garamond"/>
          <w:color w:val="262626"/>
        </w:rPr>
        <w:t xml:space="preserve"> National Building Museum</w:t>
      </w:r>
      <w:r w:rsidR="00987724">
        <w:rPr>
          <w:rFonts w:ascii="Times" w:hAnsi="Times" w:cs="Garamond"/>
          <w:color w:val="262626"/>
        </w:rPr>
        <w:t>,</w:t>
      </w:r>
      <w:r w:rsidRPr="00205885">
        <w:rPr>
          <w:rFonts w:ascii="Times" w:hAnsi="Times" w:cs="Garamond"/>
          <w:color w:val="262626"/>
        </w:rPr>
        <w:t xml:space="preserve"> Washington, DC</w:t>
      </w:r>
    </w:p>
    <w:p w14:paraId="55B91E3A" w14:textId="20BD23BA" w:rsidR="00427E47" w:rsidRPr="00205885" w:rsidRDefault="00427E47" w:rsidP="000F3380">
      <w:pPr>
        <w:spacing w:line="276" w:lineRule="auto"/>
        <w:contextualSpacing/>
        <w:rPr>
          <w:rFonts w:ascii="Times" w:hAnsi="Times" w:cs="Garamond"/>
          <w:color w:val="262626"/>
        </w:rPr>
      </w:pPr>
      <w:r w:rsidRPr="00205885">
        <w:rPr>
          <w:rFonts w:ascii="Times" w:hAnsi="Times" w:cs="Garamond"/>
          <w:color w:val="262626"/>
        </w:rPr>
        <w:t xml:space="preserve">1976 </w:t>
      </w:r>
      <w:r w:rsidR="00987724">
        <w:rPr>
          <w:rFonts w:ascii="Times" w:hAnsi="Times" w:cs="Garamond"/>
          <w:color w:val="262626"/>
        </w:rPr>
        <w:tab/>
      </w:r>
      <w:r w:rsidR="00987724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>US Government Delegate to Habitat 1</w:t>
      </w:r>
      <w:r w:rsidR="00987724">
        <w:rPr>
          <w:rFonts w:ascii="Times" w:hAnsi="Times" w:cs="Garamond"/>
          <w:color w:val="262626"/>
        </w:rPr>
        <w:t>,</w:t>
      </w:r>
      <w:r w:rsidRPr="00205885">
        <w:rPr>
          <w:rFonts w:ascii="Times" w:hAnsi="Times" w:cs="Garamond"/>
          <w:color w:val="262626"/>
        </w:rPr>
        <w:t xml:space="preserve"> the</w:t>
      </w:r>
      <w:r w:rsidR="003B6D04">
        <w:rPr>
          <w:rFonts w:ascii="Times" w:hAnsi="Times" w:cs="Garamond"/>
          <w:color w:val="262626"/>
        </w:rPr>
        <w:t xml:space="preserve"> </w:t>
      </w:r>
      <w:r w:rsidRPr="00205885">
        <w:rPr>
          <w:rFonts w:ascii="Times" w:hAnsi="Times" w:cs="Garamond"/>
          <w:color w:val="262626"/>
        </w:rPr>
        <w:t>U</w:t>
      </w:r>
      <w:r w:rsidR="003B6D04">
        <w:rPr>
          <w:rFonts w:ascii="Times" w:hAnsi="Times" w:cs="Garamond"/>
          <w:color w:val="262626"/>
        </w:rPr>
        <w:t xml:space="preserve">nited Nations </w:t>
      </w:r>
      <w:r w:rsidRPr="00205885">
        <w:rPr>
          <w:rFonts w:ascii="Times" w:hAnsi="Times" w:cs="Garamond"/>
          <w:color w:val="262626"/>
        </w:rPr>
        <w:t xml:space="preserve">Conference on </w:t>
      </w:r>
      <w:r w:rsidR="008A24B1">
        <w:rPr>
          <w:rFonts w:ascii="Times" w:hAnsi="Times" w:cs="Garamond"/>
          <w:color w:val="262626"/>
        </w:rPr>
        <w:tab/>
      </w:r>
      <w:r w:rsidR="008A24B1">
        <w:rPr>
          <w:rFonts w:ascii="Times" w:hAnsi="Times" w:cs="Garamond"/>
          <w:color w:val="262626"/>
        </w:rPr>
        <w:tab/>
      </w:r>
      <w:r w:rsidR="008A24B1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 xml:space="preserve">Human Settlements </w:t>
      </w:r>
    </w:p>
    <w:p w14:paraId="7EDDF93F" w14:textId="13104D59" w:rsidR="00427E47" w:rsidRPr="00205885" w:rsidRDefault="00427E47" w:rsidP="000F3380">
      <w:pPr>
        <w:spacing w:line="276" w:lineRule="auto"/>
        <w:contextualSpacing/>
        <w:rPr>
          <w:rFonts w:ascii="Times" w:hAnsi="Times" w:cs="Garamond"/>
          <w:color w:val="262626"/>
        </w:rPr>
      </w:pPr>
      <w:r w:rsidRPr="00205885">
        <w:rPr>
          <w:rFonts w:ascii="Times" w:hAnsi="Times" w:cs="Garamond"/>
          <w:color w:val="262626"/>
        </w:rPr>
        <w:t xml:space="preserve">1979 </w:t>
      </w:r>
      <w:r w:rsidR="00987724">
        <w:rPr>
          <w:rFonts w:ascii="Times" w:hAnsi="Times" w:cs="Garamond"/>
          <w:color w:val="262626"/>
        </w:rPr>
        <w:tab/>
      </w:r>
      <w:r w:rsidR="00987724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>Vice-President</w:t>
      </w:r>
      <w:r w:rsidR="00987724">
        <w:rPr>
          <w:rFonts w:ascii="Times" w:hAnsi="Times" w:cs="Garamond"/>
          <w:color w:val="262626"/>
        </w:rPr>
        <w:t>/</w:t>
      </w:r>
      <w:r w:rsidRPr="00205885">
        <w:rPr>
          <w:rFonts w:ascii="Times" w:hAnsi="Times" w:cs="Garamond"/>
          <w:color w:val="262626"/>
        </w:rPr>
        <w:t>President Elect</w:t>
      </w:r>
      <w:r w:rsidR="00987724">
        <w:rPr>
          <w:rFonts w:ascii="Times" w:hAnsi="Times" w:cs="Garamond"/>
          <w:color w:val="262626"/>
        </w:rPr>
        <w:t>/</w:t>
      </w:r>
      <w:r w:rsidRPr="00205885">
        <w:rPr>
          <w:rFonts w:ascii="Times" w:hAnsi="Times" w:cs="Garamond"/>
          <w:color w:val="262626"/>
        </w:rPr>
        <w:t>President</w:t>
      </w:r>
      <w:r w:rsidR="00987724">
        <w:rPr>
          <w:rFonts w:ascii="Times" w:hAnsi="Times" w:cs="Garamond"/>
          <w:color w:val="262626"/>
        </w:rPr>
        <w:t xml:space="preserve">, </w:t>
      </w:r>
      <w:r w:rsidRPr="00205885">
        <w:rPr>
          <w:rFonts w:ascii="Times" w:hAnsi="Times" w:cs="Garamond"/>
          <w:color w:val="262626"/>
        </w:rPr>
        <w:t xml:space="preserve">California Council of American </w:t>
      </w:r>
      <w:r w:rsidR="008A24B1">
        <w:rPr>
          <w:rFonts w:ascii="Times" w:hAnsi="Times" w:cs="Garamond"/>
          <w:color w:val="262626"/>
        </w:rPr>
        <w:tab/>
      </w:r>
      <w:r w:rsidR="008A24B1">
        <w:rPr>
          <w:rFonts w:ascii="Times" w:hAnsi="Times" w:cs="Garamond"/>
          <w:color w:val="262626"/>
        </w:rPr>
        <w:tab/>
      </w:r>
      <w:r w:rsidR="008A24B1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>Institute of Architects</w:t>
      </w:r>
    </w:p>
    <w:p w14:paraId="2F13DFD2" w14:textId="01C7DE56" w:rsidR="00BA7F82" w:rsidRPr="00205885" w:rsidRDefault="00427E47" w:rsidP="000F3380">
      <w:pPr>
        <w:spacing w:line="276" w:lineRule="auto"/>
        <w:contextualSpacing/>
        <w:rPr>
          <w:rFonts w:ascii="Times" w:hAnsi="Times" w:cs="Garamond"/>
          <w:color w:val="262626"/>
        </w:rPr>
      </w:pPr>
      <w:r w:rsidRPr="00205885">
        <w:rPr>
          <w:rFonts w:ascii="Times" w:hAnsi="Times" w:cs="Garamond"/>
          <w:color w:val="262626"/>
        </w:rPr>
        <w:t xml:space="preserve">1980 </w:t>
      </w:r>
      <w:r w:rsidR="00987724">
        <w:rPr>
          <w:rFonts w:ascii="Times" w:hAnsi="Times" w:cs="Garamond"/>
          <w:color w:val="262626"/>
        </w:rPr>
        <w:tab/>
      </w:r>
      <w:r w:rsidR="00987724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>Presiden</w:t>
      </w:r>
      <w:r w:rsidR="00987724">
        <w:rPr>
          <w:rFonts w:ascii="Times" w:hAnsi="Times" w:cs="Garamond"/>
          <w:color w:val="262626"/>
        </w:rPr>
        <w:t xml:space="preserve">t, </w:t>
      </w:r>
      <w:r w:rsidRPr="00205885">
        <w:rPr>
          <w:rFonts w:ascii="Times" w:hAnsi="Times" w:cs="Garamond"/>
          <w:color w:val="262626"/>
        </w:rPr>
        <w:t>California Council of American Institute of Architects</w:t>
      </w:r>
    </w:p>
    <w:p w14:paraId="3B4FA294" w14:textId="7373FA57" w:rsidR="00427E47" w:rsidRPr="00205885" w:rsidRDefault="00BA7F82" w:rsidP="000F3380">
      <w:pPr>
        <w:spacing w:line="276" w:lineRule="auto"/>
        <w:contextualSpacing/>
        <w:rPr>
          <w:rFonts w:ascii="Times" w:hAnsi="Times" w:cs="Garamond"/>
          <w:color w:val="262626"/>
        </w:rPr>
      </w:pPr>
      <w:r>
        <w:rPr>
          <w:rFonts w:ascii="Times" w:hAnsi="Times" w:cs="Garamond"/>
          <w:color w:val="262626"/>
        </w:rPr>
        <w:t>1982</w:t>
      </w:r>
      <w:r>
        <w:rPr>
          <w:rFonts w:ascii="Times" w:hAnsi="Times" w:cs="Garamond"/>
          <w:color w:val="262626"/>
        </w:rPr>
        <w:tab/>
      </w:r>
      <w:r>
        <w:rPr>
          <w:rFonts w:ascii="Times" w:hAnsi="Times" w:cs="Garamond"/>
          <w:color w:val="262626"/>
        </w:rPr>
        <w:tab/>
        <w:t xml:space="preserve">President, Golden Gate Chapter, Lambda Alpha International, San </w:t>
      </w:r>
      <w:r w:rsidR="008A24B1">
        <w:rPr>
          <w:rFonts w:ascii="Times" w:hAnsi="Times" w:cs="Garamond"/>
          <w:color w:val="262626"/>
        </w:rPr>
        <w:tab/>
      </w:r>
      <w:r w:rsidR="008A24B1">
        <w:rPr>
          <w:rFonts w:ascii="Times" w:hAnsi="Times" w:cs="Garamond"/>
          <w:color w:val="262626"/>
        </w:rPr>
        <w:tab/>
      </w:r>
      <w:r w:rsidR="008A24B1">
        <w:rPr>
          <w:rFonts w:ascii="Times" w:hAnsi="Times" w:cs="Garamond"/>
          <w:color w:val="262626"/>
        </w:rPr>
        <w:tab/>
      </w:r>
      <w:r w:rsidR="008A24B1">
        <w:rPr>
          <w:rFonts w:ascii="Times" w:hAnsi="Times" w:cs="Garamond"/>
          <w:color w:val="262626"/>
        </w:rPr>
        <w:tab/>
      </w:r>
      <w:r>
        <w:rPr>
          <w:rFonts w:ascii="Times" w:hAnsi="Times" w:cs="Garamond"/>
          <w:color w:val="262626"/>
        </w:rPr>
        <w:t xml:space="preserve">Francisco, CA </w:t>
      </w:r>
    </w:p>
    <w:p w14:paraId="6380AF0F" w14:textId="536654BA" w:rsidR="00427E47" w:rsidRPr="00205885" w:rsidRDefault="00427E47" w:rsidP="000F3380">
      <w:pPr>
        <w:spacing w:line="276" w:lineRule="auto"/>
        <w:contextualSpacing/>
        <w:rPr>
          <w:rFonts w:ascii="Times" w:hAnsi="Times" w:cs="Garamond"/>
          <w:color w:val="262626"/>
        </w:rPr>
      </w:pPr>
      <w:r w:rsidRPr="00205885">
        <w:rPr>
          <w:rFonts w:ascii="Times" w:hAnsi="Times" w:cs="Garamond"/>
          <w:color w:val="262626"/>
        </w:rPr>
        <w:t xml:space="preserve">1995 </w:t>
      </w:r>
      <w:r w:rsidR="00BA7F82">
        <w:rPr>
          <w:rFonts w:ascii="Times" w:hAnsi="Times" w:cs="Garamond"/>
          <w:color w:val="262626"/>
        </w:rPr>
        <w:tab/>
      </w:r>
      <w:r w:rsidR="00BA7F82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>Founder</w:t>
      </w:r>
      <w:r w:rsidR="00BA7F82">
        <w:rPr>
          <w:rFonts w:ascii="Times" w:hAnsi="Times" w:cs="Garamond"/>
          <w:color w:val="262626"/>
        </w:rPr>
        <w:t>,</w:t>
      </w:r>
      <w:r w:rsidRPr="00205885">
        <w:rPr>
          <w:rFonts w:ascii="Times" w:hAnsi="Times" w:cs="Garamond"/>
          <w:color w:val="262626"/>
        </w:rPr>
        <w:t xml:space="preserve"> Architecture Research Institute, New York, NY</w:t>
      </w:r>
    </w:p>
    <w:p w14:paraId="5FBFE1F7" w14:textId="17CD570A" w:rsidR="00427E47" w:rsidRPr="00205885" w:rsidRDefault="00427E47" w:rsidP="000F3380">
      <w:pPr>
        <w:spacing w:line="276" w:lineRule="auto"/>
        <w:contextualSpacing/>
        <w:rPr>
          <w:rFonts w:ascii="Times" w:hAnsi="Times" w:cs="Garamond"/>
          <w:color w:val="262626"/>
        </w:rPr>
      </w:pPr>
      <w:r w:rsidRPr="00205885">
        <w:rPr>
          <w:rFonts w:ascii="Times" w:hAnsi="Times" w:cs="Garamond"/>
          <w:color w:val="262626"/>
        </w:rPr>
        <w:t xml:space="preserve">2001 </w:t>
      </w:r>
      <w:r w:rsidR="00BA7F82">
        <w:rPr>
          <w:rFonts w:ascii="Times" w:hAnsi="Times" w:cs="Garamond"/>
          <w:color w:val="262626"/>
        </w:rPr>
        <w:tab/>
      </w:r>
      <w:r w:rsidR="00BA7F82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>Co-founder</w:t>
      </w:r>
      <w:r w:rsidR="00BA7F82">
        <w:rPr>
          <w:rFonts w:ascii="Times" w:hAnsi="Times" w:cs="Garamond"/>
          <w:color w:val="262626"/>
        </w:rPr>
        <w:t>,</w:t>
      </w:r>
      <w:r w:rsidRPr="00205885">
        <w:rPr>
          <w:rFonts w:ascii="Times" w:hAnsi="Times" w:cs="Garamond"/>
          <w:color w:val="262626"/>
        </w:rPr>
        <w:t xml:space="preserve"> Rebuild Downtown Our Town (</w:t>
      </w:r>
      <w:proofErr w:type="spellStart"/>
      <w:r w:rsidRPr="00205885">
        <w:rPr>
          <w:rFonts w:ascii="Times" w:hAnsi="Times" w:cs="Garamond"/>
          <w:color w:val="262626"/>
        </w:rPr>
        <w:t>R.Dot</w:t>
      </w:r>
      <w:proofErr w:type="spellEnd"/>
      <w:r w:rsidRPr="00205885">
        <w:rPr>
          <w:rFonts w:ascii="Times" w:hAnsi="Times" w:cs="Garamond"/>
          <w:color w:val="262626"/>
        </w:rPr>
        <w:t>)</w:t>
      </w:r>
      <w:r w:rsidR="00AE1457">
        <w:rPr>
          <w:rFonts w:ascii="Times" w:hAnsi="Times" w:cs="Garamond"/>
          <w:color w:val="262626"/>
        </w:rPr>
        <w:t>, New York, NY</w:t>
      </w:r>
    </w:p>
    <w:p w14:paraId="5F4CBAC9" w14:textId="42A59B80" w:rsidR="00427E47" w:rsidRPr="00205885" w:rsidRDefault="00427E47" w:rsidP="000F3380">
      <w:pPr>
        <w:spacing w:line="276" w:lineRule="auto"/>
        <w:contextualSpacing/>
        <w:rPr>
          <w:rFonts w:ascii="Times" w:hAnsi="Times"/>
        </w:rPr>
      </w:pPr>
      <w:r w:rsidRPr="00205885">
        <w:rPr>
          <w:rFonts w:ascii="Times" w:hAnsi="Times" w:cs="Garamond"/>
          <w:color w:val="262626"/>
        </w:rPr>
        <w:t xml:space="preserve">2002 </w:t>
      </w:r>
      <w:r w:rsidR="00BA7F82">
        <w:rPr>
          <w:rFonts w:ascii="Times" w:hAnsi="Times" w:cs="Garamond"/>
          <w:color w:val="262626"/>
        </w:rPr>
        <w:tab/>
      </w:r>
      <w:r w:rsidR="00BA7F82">
        <w:rPr>
          <w:rFonts w:ascii="Times" w:hAnsi="Times" w:cs="Garamond"/>
          <w:color w:val="262626"/>
        </w:rPr>
        <w:tab/>
      </w:r>
      <w:r w:rsidRPr="00205885">
        <w:rPr>
          <w:rFonts w:ascii="Times" w:hAnsi="Times" w:cs="Garamond"/>
          <w:color w:val="262626"/>
        </w:rPr>
        <w:t>Founder, Beverly Willis Architecture Foundation, New York, NY</w:t>
      </w:r>
    </w:p>
    <w:p w14:paraId="4A0D9A96" w14:textId="77777777" w:rsidR="00317127" w:rsidRPr="00205885" w:rsidRDefault="00317127" w:rsidP="000F3380">
      <w:pPr>
        <w:spacing w:line="276" w:lineRule="auto"/>
        <w:contextualSpacing/>
        <w:rPr>
          <w:rFonts w:ascii="Times" w:hAnsi="Times"/>
        </w:rPr>
      </w:pPr>
    </w:p>
    <w:p w14:paraId="128FF61A" w14:textId="77777777" w:rsidR="00687717" w:rsidRDefault="00687717" w:rsidP="000F3380">
      <w:pPr>
        <w:spacing w:line="276" w:lineRule="auto"/>
        <w:contextualSpacing/>
        <w:rPr>
          <w:rFonts w:ascii="Times" w:hAnsi="Times"/>
        </w:rPr>
      </w:pPr>
    </w:p>
    <w:p w14:paraId="45EC9921" w14:textId="77777777" w:rsidR="00AE1457" w:rsidRPr="00205885" w:rsidRDefault="00AE1457" w:rsidP="001B7086"/>
    <w:sectPr w:rsidR="00AE1457" w:rsidRPr="00205885" w:rsidSect="001B7086">
      <w:footerReference w:type="even" r:id="rId12"/>
      <w:footerReference w:type="default" r:id="rId13"/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71C6D" w14:textId="77777777" w:rsidR="00B10FD0" w:rsidRDefault="00B10FD0" w:rsidP="00F0091C">
      <w:r>
        <w:separator/>
      </w:r>
    </w:p>
  </w:endnote>
  <w:endnote w:type="continuationSeparator" w:id="0">
    <w:p w14:paraId="75B37881" w14:textId="77777777" w:rsidR="00B10FD0" w:rsidRDefault="00B10FD0" w:rsidP="00F0091C">
      <w:r>
        <w:continuationSeparator/>
      </w:r>
    </w:p>
  </w:endnote>
  <w:endnote w:id="1">
    <w:p w14:paraId="2B289D03" w14:textId="4D4B2DB9" w:rsidR="00B10FD0" w:rsidRPr="008A24B1" w:rsidRDefault="00B10FD0" w:rsidP="00205885">
      <w:pPr>
        <w:pStyle w:val="EndnoteText"/>
        <w:spacing w:line="480" w:lineRule="auto"/>
        <w:contextualSpacing/>
        <w:rPr>
          <w:rFonts w:ascii="Times" w:hAnsi="Times"/>
          <w:sz w:val="24"/>
          <w:szCs w:val="24"/>
        </w:rPr>
      </w:pPr>
      <w:r w:rsidRPr="00906C25">
        <w:rPr>
          <w:rStyle w:val="EndnoteReference"/>
          <w:rFonts w:ascii="Times" w:hAnsi="Times"/>
          <w:sz w:val="24"/>
          <w:szCs w:val="24"/>
        </w:rPr>
        <w:endnoteRef/>
      </w:r>
      <w:r w:rsidRPr="00906C2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Willis, Beverly. “Stores for 1968 – Solutions for High Cost Land Problems,” </w:t>
      </w:r>
      <w:proofErr w:type="spellStart"/>
      <w:r w:rsidRPr="008A24B1">
        <w:rPr>
          <w:rFonts w:ascii="Times" w:hAnsi="Times"/>
          <w:i/>
          <w:sz w:val="24"/>
          <w:szCs w:val="24"/>
        </w:rPr>
        <w:t>Nargus</w:t>
      </w:r>
      <w:proofErr w:type="spellEnd"/>
      <w:r>
        <w:rPr>
          <w:rFonts w:ascii="Times" w:hAnsi="Times"/>
          <w:i/>
          <w:sz w:val="24"/>
          <w:szCs w:val="24"/>
        </w:rPr>
        <w:t xml:space="preserve"> Bulletin</w:t>
      </w:r>
      <w:r>
        <w:rPr>
          <w:rFonts w:ascii="Times" w:hAnsi="Times"/>
          <w:sz w:val="24"/>
          <w:szCs w:val="24"/>
        </w:rPr>
        <w:t xml:space="preserve"> (1963) </w:t>
      </w:r>
      <w:proofErr w:type="spellStart"/>
      <w:r>
        <w:rPr>
          <w:rFonts w:ascii="Times" w:hAnsi="Times"/>
          <w:sz w:val="24"/>
          <w:szCs w:val="24"/>
        </w:rPr>
        <w:t>ps</w:t>
      </w:r>
      <w:proofErr w:type="spellEnd"/>
      <w:r>
        <w:rPr>
          <w:rFonts w:ascii="Times" w:hAnsi="Times"/>
          <w:sz w:val="24"/>
          <w:szCs w:val="24"/>
        </w:rPr>
        <w:t xml:space="preserve"> 30, 31, 96. </w:t>
      </w:r>
    </w:p>
  </w:endnote>
  <w:endnote w:id="2">
    <w:p w14:paraId="5FFBF3F6" w14:textId="702AA1B8" w:rsidR="00B10FD0" w:rsidRPr="00205885" w:rsidRDefault="00B10FD0" w:rsidP="00F5769B">
      <w:pPr>
        <w:pStyle w:val="EndnoteText"/>
        <w:spacing w:line="480" w:lineRule="auto"/>
        <w:contextualSpacing/>
        <w:rPr>
          <w:rFonts w:ascii="Times" w:hAnsi="Times"/>
          <w:sz w:val="24"/>
          <w:szCs w:val="24"/>
        </w:rPr>
      </w:pPr>
      <w:r w:rsidRPr="00906C25">
        <w:rPr>
          <w:rStyle w:val="EndnoteReference"/>
          <w:rFonts w:ascii="Times" w:hAnsi="Times"/>
          <w:sz w:val="24"/>
          <w:szCs w:val="24"/>
        </w:rPr>
        <w:endnoteRef/>
      </w:r>
      <w:r w:rsidRPr="00906C25">
        <w:rPr>
          <w:rFonts w:ascii="Times" w:hAnsi="Times"/>
          <w:sz w:val="24"/>
          <w:szCs w:val="24"/>
        </w:rPr>
        <w:t xml:space="preserve"> William Marlin, “The Streets of Camelot,” </w:t>
      </w:r>
      <w:r w:rsidRPr="00906C25">
        <w:rPr>
          <w:rFonts w:ascii="Times" w:hAnsi="Times"/>
          <w:i/>
          <w:iCs/>
          <w:sz w:val="24"/>
          <w:szCs w:val="24"/>
        </w:rPr>
        <w:t>Architectural Forum</w:t>
      </w:r>
      <w:r w:rsidRPr="00906C25">
        <w:rPr>
          <w:rFonts w:ascii="Times" w:hAnsi="Times"/>
          <w:sz w:val="24"/>
          <w:szCs w:val="24"/>
        </w:rPr>
        <w:t xml:space="preserve">, 138 (April 1973): </w:t>
      </w:r>
      <w:proofErr w:type="spellStart"/>
      <w:r>
        <w:rPr>
          <w:rFonts w:ascii="Times" w:hAnsi="Times"/>
          <w:sz w:val="24"/>
          <w:szCs w:val="24"/>
        </w:rPr>
        <w:t>ps</w:t>
      </w:r>
      <w:proofErr w:type="spellEnd"/>
      <w:r w:rsidRPr="00906C2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26–38</w:t>
      </w:r>
    </w:p>
  </w:endnote>
  <w:endnote w:id="3">
    <w:p w14:paraId="36D3BAEA" w14:textId="77777777" w:rsidR="00B10FD0" w:rsidRPr="00205885" w:rsidRDefault="00B10FD0" w:rsidP="00F5769B">
      <w:pPr>
        <w:pStyle w:val="EndnoteText"/>
        <w:spacing w:line="480" w:lineRule="auto"/>
        <w:contextualSpacing/>
        <w:rPr>
          <w:rFonts w:ascii="Times" w:hAnsi="Times"/>
          <w:sz w:val="24"/>
          <w:szCs w:val="24"/>
        </w:rPr>
      </w:pPr>
      <w:r w:rsidRPr="00205885">
        <w:rPr>
          <w:rStyle w:val="EndnoteReference"/>
          <w:rFonts w:ascii="Times" w:hAnsi="Times"/>
          <w:sz w:val="24"/>
          <w:szCs w:val="24"/>
        </w:rPr>
        <w:endnoteRef/>
      </w:r>
      <w:r w:rsidRPr="00205885">
        <w:rPr>
          <w:rFonts w:ascii="Times" w:hAnsi="Times"/>
          <w:sz w:val="24"/>
          <w:szCs w:val="24"/>
        </w:rPr>
        <w:t xml:space="preserve"> https://en.wikipedia.org/wiki/Glide_Memorial_Church.</w:t>
      </w:r>
    </w:p>
  </w:endnote>
  <w:endnote w:id="4">
    <w:p w14:paraId="4D521D96" w14:textId="77777777" w:rsidR="00B10FD0" w:rsidRPr="00205885" w:rsidRDefault="00B10FD0" w:rsidP="00F5769B">
      <w:pPr>
        <w:pStyle w:val="EndnoteText"/>
        <w:spacing w:line="480" w:lineRule="auto"/>
        <w:contextualSpacing/>
        <w:rPr>
          <w:rFonts w:ascii="Times" w:hAnsi="Times"/>
          <w:sz w:val="24"/>
          <w:szCs w:val="24"/>
        </w:rPr>
      </w:pPr>
      <w:r w:rsidRPr="00205885">
        <w:rPr>
          <w:rStyle w:val="EndnoteReference"/>
          <w:rFonts w:ascii="Times" w:hAnsi="Times"/>
          <w:sz w:val="24"/>
          <w:szCs w:val="24"/>
        </w:rPr>
        <w:endnoteRef/>
      </w:r>
      <w:r w:rsidRPr="00205885">
        <w:rPr>
          <w:rFonts w:ascii="Times" w:hAnsi="Times"/>
          <w:sz w:val="24"/>
          <w:szCs w:val="24"/>
        </w:rPr>
        <w:t xml:space="preserve"> “A-E Firm Computerized Path to Large-Scale Housing,” </w:t>
      </w:r>
      <w:r w:rsidRPr="00205885">
        <w:rPr>
          <w:rFonts w:ascii="Times" w:hAnsi="Times"/>
          <w:i/>
          <w:sz w:val="24"/>
          <w:szCs w:val="24"/>
        </w:rPr>
        <w:t>Engineering News-Record</w:t>
      </w:r>
      <w:r w:rsidRPr="00205885">
        <w:rPr>
          <w:rFonts w:ascii="Times" w:hAnsi="Times"/>
          <w:sz w:val="24"/>
          <w:szCs w:val="24"/>
        </w:rPr>
        <w:t>, November 4, 1976, cover story.</w:t>
      </w:r>
    </w:p>
  </w:endnote>
  <w:endnote w:id="5">
    <w:p w14:paraId="6245DBE8" w14:textId="77777777" w:rsidR="00B10FD0" w:rsidRPr="00205885" w:rsidRDefault="00B10FD0" w:rsidP="00F5769B">
      <w:pPr>
        <w:pStyle w:val="EndnoteText"/>
        <w:spacing w:line="480" w:lineRule="auto"/>
        <w:contextualSpacing/>
        <w:rPr>
          <w:rFonts w:ascii="Times" w:hAnsi="Times"/>
          <w:sz w:val="24"/>
          <w:szCs w:val="24"/>
        </w:rPr>
      </w:pPr>
      <w:r w:rsidRPr="00205885">
        <w:rPr>
          <w:rStyle w:val="EndnoteReference"/>
          <w:rFonts w:ascii="Times" w:hAnsi="Times"/>
          <w:sz w:val="24"/>
          <w:szCs w:val="24"/>
        </w:rPr>
        <w:endnoteRef/>
      </w:r>
      <w:r w:rsidRPr="00205885">
        <w:rPr>
          <w:rFonts w:ascii="Times" w:hAnsi="Times"/>
          <w:sz w:val="24"/>
          <w:szCs w:val="24"/>
        </w:rPr>
        <w:t xml:space="preserve"> Gwendolyn Wright, </w:t>
      </w:r>
      <w:r w:rsidRPr="00205885">
        <w:rPr>
          <w:rFonts w:ascii="Times" w:hAnsi="Times"/>
          <w:i/>
          <w:iCs/>
          <w:sz w:val="24"/>
          <w:szCs w:val="24"/>
        </w:rPr>
        <w:t>USA: Modern Architectures in History</w:t>
      </w:r>
      <w:r w:rsidRPr="00205885">
        <w:rPr>
          <w:rFonts w:ascii="Times" w:hAnsi="Times"/>
          <w:sz w:val="24"/>
          <w:szCs w:val="24"/>
        </w:rPr>
        <w:t xml:space="preserve"> (London: </w:t>
      </w:r>
      <w:proofErr w:type="spellStart"/>
      <w:r w:rsidRPr="00205885">
        <w:rPr>
          <w:rFonts w:ascii="Times" w:hAnsi="Times"/>
          <w:sz w:val="24"/>
          <w:szCs w:val="24"/>
        </w:rPr>
        <w:t>Reaktion</w:t>
      </w:r>
      <w:proofErr w:type="spellEnd"/>
      <w:r w:rsidRPr="00205885">
        <w:rPr>
          <w:rFonts w:ascii="Times" w:hAnsi="Times"/>
          <w:sz w:val="24"/>
          <w:szCs w:val="24"/>
        </w:rPr>
        <w:t xml:space="preserve"> Books, 2008). </w:t>
      </w:r>
    </w:p>
  </w:endnote>
  <w:endnote w:id="6">
    <w:p w14:paraId="7550AD82" w14:textId="3EEFF837" w:rsidR="00B10FD0" w:rsidRPr="00205885" w:rsidRDefault="00B10FD0" w:rsidP="00205885">
      <w:pPr>
        <w:pStyle w:val="EndnoteText"/>
        <w:spacing w:line="480" w:lineRule="auto"/>
        <w:contextualSpacing/>
        <w:rPr>
          <w:rFonts w:ascii="Times" w:hAnsi="Times"/>
          <w:sz w:val="24"/>
          <w:szCs w:val="24"/>
        </w:rPr>
      </w:pPr>
      <w:r w:rsidRPr="009A341C">
        <w:rPr>
          <w:rStyle w:val="EndnoteReference"/>
          <w:rFonts w:ascii="Times" w:hAnsi="Times"/>
          <w:sz w:val="24"/>
          <w:szCs w:val="24"/>
        </w:rPr>
        <w:endnoteRef/>
      </w:r>
      <w:r w:rsidRPr="009A341C">
        <w:rPr>
          <w:rFonts w:ascii="Times" w:hAnsi="Times"/>
          <w:sz w:val="24"/>
          <w:szCs w:val="24"/>
        </w:rPr>
        <w:t xml:space="preserve"> Jennifer Dunning, ”San Francisco Ballet Opens New Headquarters,” </w:t>
      </w:r>
      <w:r w:rsidRPr="00205885">
        <w:rPr>
          <w:rFonts w:ascii="Times" w:hAnsi="Times"/>
          <w:i/>
          <w:iCs/>
          <w:sz w:val="24"/>
          <w:szCs w:val="24"/>
        </w:rPr>
        <w:t>New York Times</w:t>
      </w:r>
      <w:r w:rsidRPr="00205885">
        <w:rPr>
          <w:rFonts w:ascii="Times" w:hAnsi="Times"/>
          <w:sz w:val="24"/>
          <w:szCs w:val="24"/>
        </w:rPr>
        <w:t>, December 17, 1983.</w:t>
      </w:r>
    </w:p>
  </w:endnote>
  <w:endnote w:id="7">
    <w:p w14:paraId="63787B8A" w14:textId="77777777" w:rsidR="00B10FD0" w:rsidRPr="00205885" w:rsidRDefault="00B10FD0" w:rsidP="00906C25">
      <w:pPr>
        <w:spacing w:line="480" w:lineRule="auto"/>
        <w:contextualSpacing/>
        <w:rPr>
          <w:rFonts w:ascii="Times" w:hAnsi="Times"/>
        </w:rPr>
      </w:pPr>
      <w:r w:rsidRPr="00205885">
        <w:rPr>
          <w:rStyle w:val="EndnoteReference"/>
          <w:rFonts w:ascii="Times" w:hAnsi="Times"/>
        </w:rPr>
        <w:endnoteRef/>
      </w:r>
      <w:r w:rsidRPr="00205885">
        <w:rPr>
          <w:rFonts w:ascii="Times" w:hAnsi="Times"/>
        </w:rPr>
        <w:t xml:space="preserve"> MVAAIA Committee on Architecture for Education, “Exemplary Learning Environments,” report, New York AIA, 2002, 128–29.</w:t>
      </w:r>
    </w:p>
  </w:endnote>
  <w:endnote w:id="8">
    <w:p w14:paraId="55285ECD" w14:textId="3A7CF48A" w:rsidR="00B10FD0" w:rsidRPr="00205885" w:rsidRDefault="00B10FD0" w:rsidP="00205885">
      <w:pPr>
        <w:widowControl w:val="0"/>
        <w:autoSpaceDE w:val="0"/>
        <w:autoSpaceDN w:val="0"/>
        <w:adjustRightInd w:val="0"/>
        <w:spacing w:line="480" w:lineRule="auto"/>
        <w:contextualSpacing/>
        <w:rPr>
          <w:rStyle w:val="EndnoteReference"/>
          <w:rFonts w:ascii="Times" w:hAnsi="Times"/>
        </w:rPr>
      </w:pPr>
      <w:r w:rsidRPr="00205885">
        <w:rPr>
          <w:rStyle w:val="EndnoteReference"/>
          <w:rFonts w:ascii="Times" w:hAnsi="Times"/>
        </w:rPr>
        <w:endnoteRef/>
      </w:r>
      <w:r w:rsidRPr="00205885">
        <w:rPr>
          <w:rFonts w:ascii="Times" w:hAnsi="Times"/>
        </w:rPr>
        <w:t xml:space="preserve"> Ulla </w:t>
      </w:r>
      <w:r w:rsidRPr="00205885">
        <w:rPr>
          <w:rFonts w:ascii="Times" w:hAnsi="Times" w:cs="Arial"/>
          <w:lang w:eastAsia="ja-JP"/>
        </w:rPr>
        <w:t xml:space="preserve">von </w:t>
      </w:r>
      <w:proofErr w:type="spellStart"/>
      <w:r w:rsidRPr="00205885">
        <w:rPr>
          <w:rFonts w:ascii="Times" w:hAnsi="Times" w:cs="Arial"/>
          <w:lang w:eastAsia="ja-JP"/>
        </w:rPr>
        <w:t>Terlinden</w:t>
      </w:r>
      <w:proofErr w:type="spellEnd"/>
      <w:r w:rsidRPr="00205885">
        <w:rPr>
          <w:rFonts w:ascii="Times" w:hAnsi="Times" w:cs="Arial"/>
          <w:lang w:eastAsia="ja-JP"/>
        </w:rPr>
        <w:t xml:space="preserve">, </w:t>
      </w:r>
      <w:hyperlink r:id="rId1" w:history="1">
        <w:r w:rsidRPr="00205885">
          <w:rPr>
            <w:rFonts w:ascii="Times" w:hAnsi="Times" w:cs="Arial"/>
            <w:i/>
            <w:lang w:eastAsia="ja-JP"/>
          </w:rPr>
          <w:t>City and Gender: Intercultural Discourse on Gender, Urbanism, and Architecture (</w:t>
        </w:r>
        <w:proofErr w:type="spellStart"/>
        <w:r w:rsidRPr="00205885">
          <w:rPr>
            <w:rFonts w:ascii="Times" w:hAnsi="Times" w:cs="Arial"/>
            <w:i/>
            <w:lang w:eastAsia="ja-JP"/>
          </w:rPr>
          <w:t>Schriftenreihe</w:t>
        </w:r>
        <w:proofErr w:type="spellEnd"/>
        <w:r w:rsidRPr="00205885">
          <w:rPr>
            <w:rFonts w:ascii="Times" w:hAnsi="Times" w:cs="Arial"/>
            <w:i/>
            <w:lang w:eastAsia="ja-JP"/>
          </w:rPr>
          <w:t xml:space="preserve"> der </w:t>
        </w:r>
        <w:proofErr w:type="spellStart"/>
        <w:r w:rsidRPr="00205885">
          <w:rPr>
            <w:rFonts w:ascii="Times" w:hAnsi="Times" w:cs="Arial"/>
            <w:i/>
            <w:lang w:eastAsia="ja-JP"/>
          </w:rPr>
          <w:t>Internationalen</w:t>
        </w:r>
        <w:proofErr w:type="spellEnd"/>
        <w:r w:rsidRPr="00205885">
          <w:rPr>
            <w:rFonts w:ascii="Times" w:hAnsi="Times" w:cs="Arial"/>
            <w:i/>
            <w:lang w:eastAsia="ja-JP"/>
          </w:rPr>
          <w:t xml:space="preserve"> </w:t>
        </w:r>
        <w:proofErr w:type="spellStart"/>
        <w:r w:rsidRPr="00205885">
          <w:rPr>
            <w:rFonts w:ascii="Times" w:hAnsi="Times" w:cs="Arial"/>
            <w:i/>
            <w:lang w:eastAsia="ja-JP"/>
          </w:rPr>
          <w:t>Frauenuniversität</w:t>
        </w:r>
        <w:proofErr w:type="spellEnd"/>
        <w:r w:rsidRPr="00205885">
          <w:rPr>
            <w:rFonts w:ascii="Times" w:hAnsi="Times" w:cs="Arial"/>
            <w:i/>
            <w:lang w:eastAsia="ja-JP"/>
          </w:rPr>
          <w:t xml:space="preserve">) </w:t>
        </w:r>
      </w:hyperlink>
      <w:r w:rsidRPr="00205885">
        <w:rPr>
          <w:rFonts w:ascii="Times" w:hAnsi="Times" w:cs="Arial"/>
          <w:lang w:eastAsia="ja-JP"/>
        </w:rPr>
        <w:t>(</w:t>
      </w:r>
      <w:proofErr w:type="spellStart"/>
      <w:r w:rsidRPr="00205885">
        <w:rPr>
          <w:rFonts w:ascii="Times" w:hAnsi="Times" w:cs="Arial"/>
          <w:lang w:eastAsia="ja-JP"/>
        </w:rPr>
        <w:t>Opladen</w:t>
      </w:r>
      <w:proofErr w:type="spellEnd"/>
      <w:r w:rsidRPr="00205885">
        <w:rPr>
          <w:rFonts w:ascii="Times" w:hAnsi="Times" w:cs="Arial"/>
          <w:lang w:eastAsia="ja-JP"/>
        </w:rPr>
        <w:t xml:space="preserve">: </w:t>
      </w:r>
      <w:proofErr w:type="spellStart"/>
      <w:r w:rsidRPr="00205885">
        <w:rPr>
          <w:rFonts w:ascii="Times" w:eastAsia="Times New Roman" w:hAnsi="Times"/>
        </w:rPr>
        <w:t>Leske</w:t>
      </w:r>
      <w:proofErr w:type="spellEnd"/>
      <w:r w:rsidRPr="00205885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>&amp;</w:t>
      </w:r>
      <w:r w:rsidRPr="00205885">
        <w:rPr>
          <w:rFonts w:ascii="Times" w:eastAsia="Times New Roman" w:hAnsi="Times"/>
        </w:rPr>
        <w:t xml:space="preserve"> </w:t>
      </w:r>
      <w:proofErr w:type="spellStart"/>
      <w:r w:rsidRPr="00205885">
        <w:rPr>
          <w:rFonts w:ascii="Times" w:eastAsia="Times New Roman" w:hAnsi="Times"/>
        </w:rPr>
        <w:t>Budrich</w:t>
      </w:r>
      <w:proofErr w:type="spellEnd"/>
      <w:r w:rsidRPr="00205885">
        <w:rPr>
          <w:rFonts w:ascii="Times" w:eastAsia="Times New Roman" w:hAnsi="Times"/>
        </w:rPr>
        <w:t xml:space="preserve"> </w:t>
      </w:r>
      <w:proofErr w:type="spellStart"/>
      <w:r w:rsidRPr="00205885">
        <w:rPr>
          <w:rFonts w:ascii="Times" w:eastAsia="Times New Roman" w:hAnsi="Times"/>
        </w:rPr>
        <w:t>Verlag</w:t>
      </w:r>
      <w:proofErr w:type="spellEnd"/>
      <w:r w:rsidRPr="00205885">
        <w:rPr>
          <w:rFonts w:ascii="Times" w:eastAsia="Times New Roman" w:hAnsi="Times"/>
        </w:rPr>
        <w:t>, 2003).</w:t>
      </w:r>
    </w:p>
  </w:endnote>
  <w:endnote w:id="9">
    <w:p w14:paraId="2153BB4E" w14:textId="293C5A89" w:rsidR="00B10FD0" w:rsidRPr="00205885" w:rsidRDefault="00B10FD0" w:rsidP="00205885">
      <w:pPr>
        <w:pStyle w:val="EndnoteText"/>
        <w:spacing w:line="480" w:lineRule="auto"/>
        <w:contextualSpacing/>
        <w:rPr>
          <w:rFonts w:ascii="Times" w:hAnsi="Times"/>
          <w:sz w:val="24"/>
          <w:szCs w:val="24"/>
        </w:rPr>
      </w:pPr>
      <w:r w:rsidRPr="00205885">
        <w:rPr>
          <w:rStyle w:val="EndnoteReference"/>
          <w:rFonts w:ascii="Times" w:hAnsi="Times"/>
          <w:sz w:val="24"/>
          <w:szCs w:val="24"/>
        </w:rPr>
        <w:endnoteRef/>
      </w:r>
      <w:r w:rsidRPr="00205885">
        <w:rPr>
          <w:rFonts w:ascii="Times" w:hAnsi="Times"/>
          <w:sz w:val="24"/>
          <w:szCs w:val="24"/>
        </w:rPr>
        <w:t xml:space="preserve"> For more, see Beverly Willis Architecture Foundation, </w:t>
      </w:r>
      <w:hyperlink r:id="rId2" w:history="1">
        <w:r w:rsidRPr="00205885">
          <w:rPr>
            <w:rStyle w:val="Hyperlink"/>
            <w:rFonts w:ascii="Times" w:hAnsi="Times"/>
            <w:sz w:val="24"/>
            <w:szCs w:val="24"/>
          </w:rPr>
          <w:t>http://www.bwaf.org/</w:t>
        </w:r>
      </w:hyperlink>
      <w:r w:rsidRPr="00205885">
        <w:rPr>
          <w:rFonts w:ascii="Times" w:hAnsi="Times"/>
          <w:sz w:val="24"/>
          <w:szCs w:val="24"/>
        </w:rPr>
        <w:t xml:space="preserve">. Due to her work with </w:t>
      </w:r>
      <w:proofErr w:type="spellStart"/>
      <w:r w:rsidRPr="00205885">
        <w:rPr>
          <w:rFonts w:ascii="Times" w:hAnsi="Times"/>
          <w:sz w:val="24"/>
          <w:szCs w:val="24"/>
        </w:rPr>
        <w:t>R.Dot</w:t>
      </w:r>
      <w:proofErr w:type="spellEnd"/>
      <w:r w:rsidRPr="00205885">
        <w:rPr>
          <w:rFonts w:ascii="Times" w:hAnsi="Times"/>
          <w:sz w:val="24"/>
          <w:szCs w:val="24"/>
        </w:rPr>
        <w:t xml:space="preserve">, Willis was unable to participate actively in the BWAF until 2004.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BDC2B" w14:textId="77777777" w:rsidR="00B10FD0" w:rsidRDefault="00B10FD0" w:rsidP="00906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8DE7B" w14:textId="77777777" w:rsidR="00B10FD0" w:rsidRDefault="00B10FD0" w:rsidP="00906C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AD28B" w14:textId="77777777" w:rsidR="00B10FD0" w:rsidRDefault="00B10FD0" w:rsidP="00906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0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E26ADE" w14:textId="77777777" w:rsidR="00B10FD0" w:rsidRDefault="00B10FD0" w:rsidP="00906C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6F664" w14:textId="77777777" w:rsidR="00B10FD0" w:rsidRDefault="00B10FD0" w:rsidP="00F0091C">
      <w:r>
        <w:separator/>
      </w:r>
    </w:p>
  </w:footnote>
  <w:footnote w:type="continuationSeparator" w:id="0">
    <w:p w14:paraId="2B764D93" w14:textId="77777777" w:rsidR="00B10FD0" w:rsidRDefault="00B10FD0" w:rsidP="00F00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A6"/>
    <w:rsid w:val="000125B9"/>
    <w:rsid w:val="00030CC3"/>
    <w:rsid w:val="00035C70"/>
    <w:rsid w:val="000361C0"/>
    <w:rsid w:val="00054DB2"/>
    <w:rsid w:val="000567B4"/>
    <w:rsid w:val="000A0F95"/>
    <w:rsid w:val="000A1FD0"/>
    <w:rsid w:val="000C6031"/>
    <w:rsid w:val="000D7108"/>
    <w:rsid w:val="000E0AFA"/>
    <w:rsid w:val="000F3380"/>
    <w:rsid w:val="00117503"/>
    <w:rsid w:val="00120107"/>
    <w:rsid w:val="00160275"/>
    <w:rsid w:val="001901F3"/>
    <w:rsid w:val="001B7086"/>
    <w:rsid w:val="001C4621"/>
    <w:rsid w:val="001E32E1"/>
    <w:rsid w:val="001E52B5"/>
    <w:rsid w:val="00205885"/>
    <w:rsid w:val="0021581D"/>
    <w:rsid w:val="00221C89"/>
    <w:rsid w:val="00221E8F"/>
    <w:rsid w:val="00222946"/>
    <w:rsid w:val="00224BBC"/>
    <w:rsid w:val="00226347"/>
    <w:rsid w:val="002371D2"/>
    <w:rsid w:val="00263AFE"/>
    <w:rsid w:val="002B3014"/>
    <w:rsid w:val="002E1FB7"/>
    <w:rsid w:val="002F507F"/>
    <w:rsid w:val="003078CD"/>
    <w:rsid w:val="00317127"/>
    <w:rsid w:val="00335030"/>
    <w:rsid w:val="003434C5"/>
    <w:rsid w:val="003700FD"/>
    <w:rsid w:val="00376767"/>
    <w:rsid w:val="003B6D04"/>
    <w:rsid w:val="003E677D"/>
    <w:rsid w:val="00407034"/>
    <w:rsid w:val="004125C6"/>
    <w:rsid w:val="00422FE7"/>
    <w:rsid w:val="00427E47"/>
    <w:rsid w:val="00443ABE"/>
    <w:rsid w:val="004972D9"/>
    <w:rsid w:val="004E30BA"/>
    <w:rsid w:val="004F256A"/>
    <w:rsid w:val="00560355"/>
    <w:rsid w:val="0056105D"/>
    <w:rsid w:val="00563132"/>
    <w:rsid w:val="005722E0"/>
    <w:rsid w:val="005970A9"/>
    <w:rsid w:val="005A232B"/>
    <w:rsid w:val="005D5FB1"/>
    <w:rsid w:val="005D68E3"/>
    <w:rsid w:val="00600282"/>
    <w:rsid w:val="006156C5"/>
    <w:rsid w:val="00646DEB"/>
    <w:rsid w:val="006741C9"/>
    <w:rsid w:val="00687717"/>
    <w:rsid w:val="006C735D"/>
    <w:rsid w:val="006D0A9C"/>
    <w:rsid w:val="006F17B5"/>
    <w:rsid w:val="00712DA6"/>
    <w:rsid w:val="00714779"/>
    <w:rsid w:val="00714ECE"/>
    <w:rsid w:val="00787A4D"/>
    <w:rsid w:val="007E2FCA"/>
    <w:rsid w:val="007E7D6B"/>
    <w:rsid w:val="008137FC"/>
    <w:rsid w:val="00815826"/>
    <w:rsid w:val="00855C67"/>
    <w:rsid w:val="008839D8"/>
    <w:rsid w:val="00890EBE"/>
    <w:rsid w:val="008A24B1"/>
    <w:rsid w:val="008C06FE"/>
    <w:rsid w:val="008F4EEF"/>
    <w:rsid w:val="00906C25"/>
    <w:rsid w:val="00906C69"/>
    <w:rsid w:val="00934DB5"/>
    <w:rsid w:val="00963C9E"/>
    <w:rsid w:val="00987724"/>
    <w:rsid w:val="009904BD"/>
    <w:rsid w:val="0099495A"/>
    <w:rsid w:val="009A341C"/>
    <w:rsid w:val="00A37AE2"/>
    <w:rsid w:val="00A96F7E"/>
    <w:rsid w:val="00AA1C1F"/>
    <w:rsid w:val="00AA4283"/>
    <w:rsid w:val="00AD6C88"/>
    <w:rsid w:val="00AE1457"/>
    <w:rsid w:val="00AF5A31"/>
    <w:rsid w:val="00B07F45"/>
    <w:rsid w:val="00B10FD0"/>
    <w:rsid w:val="00B63409"/>
    <w:rsid w:val="00B84962"/>
    <w:rsid w:val="00BA7F82"/>
    <w:rsid w:val="00BC3C96"/>
    <w:rsid w:val="00BD584F"/>
    <w:rsid w:val="00BE1442"/>
    <w:rsid w:val="00C06711"/>
    <w:rsid w:val="00C3167C"/>
    <w:rsid w:val="00C3538F"/>
    <w:rsid w:val="00C57CA6"/>
    <w:rsid w:val="00C612A8"/>
    <w:rsid w:val="00CE0D11"/>
    <w:rsid w:val="00D210B6"/>
    <w:rsid w:val="00D342EF"/>
    <w:rsid w:val="00D400D8"/>
    <w:rsid w:val="00D4509E"/>
    <w:rsid w:val="00D47A3B"/>
    <w:rsid w:val="00D64BAC"/>
    <w:rsid w:val="00DD4CD4"/>
    <w:rsid w:val="00DE3D58"/>
    <w:rsid w:val="00E03B7B"/>
    <w:rsid w:val="00E32BD8"/>
    <w:rsid w:val="00E35C5D"/>
    <w:rsid w:val="00E43EA7"/>
    <w:rsid w:val="00E60782"/>
    <w:rsid w:val="00EA0C30"/>
    <w:rsid w:val="00EA4830"/>
    <w:rsid w:val="00EC4BD3"/>
    <w:rsid w:val="00EE5C6A"/>
    <w:rsid w:val="00F0091C"/>
    <w:rsid w:val="00F10E3A"/>
    <w:rsid w:val="00F16096"/>
    <w:rsid w:val="00F314BB"/>
    <w:rsid w:val="00F5769B"/>
    <w:rsid w:val="00FA6554"/>
    <w:rsid w:val="00FC07AC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78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009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91C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009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0091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F25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256A"/>
    <w:rPr>
      <w:rFonts w:ascii="Arial" w:hAnsi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F256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06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69"/>
    <w:rPr>
      <w:rFonts w:ascii="Arial" w:hAnsi="Aria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06C69"/>
  </w:style>
  <w:style w:type="character" w:styleId="FollowedHyperlink">
    <w:name w:val="FollowedHyperlink"/>
    <w:basedOn w:val="DefaultParagraphFont"/>
    <w:uiPriority w:val="99"/>
    <w:semiHidden/>
    <w:unhideWhenUsed/>
    <w:rsid w:val="000C60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7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7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7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7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72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A341C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2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4B1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009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91C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009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0091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F25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256A"/>
    <w:rPr>
      <w:rFonts w:ascii="Arial" w:hAnsi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F256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06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69"/>
    <w:rPr>
      <w:rFonts w:ascii="Arial" w:hAnsi="Aria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06C69"/>
  </w:style>
  <w:style w:type="character" w:styleId="FollowedHyperlink">
    <w:name w:val="FollowedHyperlink"/>
    <w:basedOn w:val="DefaultParagraphFont"/>
    <w:uiPriority w:val="99"/>
    <w:semiHidden/>
    <w:unhideWhenUsed/>
    <w:rsid w:val="000C60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7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7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7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7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72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A341C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2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4B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San_Francisco_Ballet_Buildin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San_Francisco" TargetMode="External"/><Relationship Id="rId9" Type="http://schemas.openxmlformats.org/officeDocument/2006/relationships/hyperlink" Target="https://en.wikipedia.org/wiki/California" TargetMode="External"/><Relationship Id="rId10" Type="http://schemas.openxmlformats.org/officeDocument/2006/relationships/hyperlink" Target="https://en.wikipedia.org/wiki/Computerized_Approach_to_Residential_Land_Analysis_(CARLA)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azon.de/City-Gender-Schriftenreihe-Internationalen-Frauenuniversit%C3%A4t/dp/3810034959/ref=sr_1_1/254-9060586-7285662?s=books&amp;ie=UTF8&amp;qid=1471540641&amp;sr=1-1&amp;keywords=Beverly+Willis" TargetMode="External"/><Relationship Id="rId2" Type="http://schemas.openxmlformats.org/officeDocument/2006/relationships/hyperlink" Target="http://www.bwa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309DAEB-D73C-7E44-BC1C-B0FD3160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1558</Words>
  <Characters>8885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Willis</dc:creator>
  <cp:lastModifiedBy>Beverly Willis</cp:lastModifiedBy>
  <cp:revision>9</cp:revision>
  <cp:lastPrinted>2016-09-17T12:58:00Z</cp:lastPrinted>
  <dcterms:created xsi:type="dcterms:W3CDTF">2016-09-18T15:34:00Z</dcterms:created>
  <dcterms:modified xsi:type="dcterms:W3CDTF">2016-10-11T15:38:00Z</dcterms:modified>
</cp:coreProperties>
</file>